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096" w:rsidRPr="00463B23" w:rsidRDefault="00647096" w:rsidP="0064709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 </w:t>
      </w:r>
      <w:r w:rsidRPr="00463B23">
        <w:rPr>
          <w:sz w:val="32"/>
          <w:szCs w:val="32"/>
        </w:rPr>
        <w:t>ОБРАЗОВАТЕЛЬНОЕ УЧРЕЖДЕНИЕ</w:t>
      </w:r>
    </w:p>
    <w:p w:rsidR="00647096" w:rsidRPr="00342F93" w:rsidRDefault="00647096" w:rsidP="00647096">
      <w:pPr>
        <w:jc w:val="center"/>
        <w:rPr>
          <w:sz w:val="32"/>
          <w:szCs w:val="32"/>
        </w:rPr>
      </w:pPr>
      <w:r w:rsidRPr="00342F93">
        <w:rPr>
          <w:sz w:val="32"/>
          <w:szCs w:val="32"/>
        </w:rPr>
        <w:t>«БЕЛГОРОДСКИЙ СТРОИТЕЛЬНЫЙ КОЛЛЕДЖ»</w:t>
      </w:r>
    </w:p>
    <w:p w:rsidR="00647096" w:rsidRDefault="00647096" w:rsidP="00647096">
      <w:pPr>
        <w:jc w:val="center"/>
      </w:pPr>
    </w:p>
    <w:p w:rsidR="00647096" w:rsidRDefault="00647096" w:rsidP="00647096"/>
    <w:p w:rsidR="00647096" w:rsidRDefault="00647096" w:rsidP="00647096"/>
    <w:p w:rsidR="00647096" w:rsidRDefault="00647096" w:rsidP="00647096"/>
    <w:p w:rsidR="00647096" w:rsidRPr="00404209" w:rsidRDefault="00647096" w:rsidP="00647096">
      <w:pPr>
        <w:rPr>
          <w:b/>
          <w:sz w:val="40"/>
          <w:szCs w:val="40"/>
        </w:rPr>
      </w:pPr>
    </w:p>
    <w:p w:rsidR="00647096" w:rsidRDefault="00647096" w:rsidP="0064709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МЕТОДИЧЕСКИЕ УКАЗАНИЯ</w:t>
      </w:r>
    </w:p>
    <w:p w:rsidR="00647096" w:rsidRDefault="00647096" w:rsidP="00647096">
      <w:pPr>
        <w:jc w:val="center"/>
        <w:rPr>
          <w:b/>
          <w:sz w:val="40"/>
          <w:szCs w:val="40"/>
        </w:rPr>
      </w:pPr>
    </w:p>
    <w:p w:rsidR="00647096" w:rsidRPr="0070750A" w:rsidRDefault="00647096" w:rsidP="0064709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436C1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F436C1">
        <w:rPr>
          <w:rFonts w:ascii="Times New Roman" w:hAnsi="Times New Roman"/>
          <w:b/>
          <w:sz w:val="28"/>
          <w:szCs w:val="28"/>
        </w:rPr>
        <w:t xml:space="preserve"> по выполнению </w:t>
      </w:r>
      <w:r w:rsidR="00816FBC">
        <w:rPr>
          <w:rFonts w:ascii="Times New Roman" w:hAnsi="Times New Roman"/>
          <w:b/>
          <w:sz w:val="28"/>
          <w:szCs w:val="28"/>
        </w:rPr>
        <w:t>лабораторных</w:t>
      </w:r>
      <w:r w:rsidRPr="00F436C1">
        <w:rPr>
          <w:rFonts w:ascii="Times New Roman" w:hAnsi="Times New Roman"/>
          <w:b/>
          <w:sz w:val="28"/>
          <w:szCs w:val="28"/>
        </w:rPr>
        <w:t xml:space="preserve"> </w:t>
      </w:r>
      <w:r w:rsidR="0070750A" w:rsidRPr="0070750A">
        <w:rPr>
          <w:rFonts w:ascii="Times New Roman" w:hAnsi="Times New Roman"/>
          <w:b/>
          <w:sz w:val="28"/>
          <w:szCs w:val="28"/>
        </w:rPr>
        <w:t>работ</w:t>
      </w:r>
    </w:p>
    <w:p w:rsidR="00647096" w:rsidRPr="0070750A" w:rsidRDefault="00647096" w:rsidP="00647096">
      <w:pPr>
        <w:jc w:val="center"/>
        <w:rPr>
          <w:sz w:val="40"/>
          <w:szCs w:val="40"/>
        </w:rPr>
      </w:pPr>
    </w:p>
    <w:p w:rsidR="00647096" w:rsidRPr="0070750A" w:rsidRDefault="00647096" w:rsidP="00647096">
      <w:pPr>
        <w:jc w:val="center"/>
        <w:rPr>
          <w:sz w:val="40"/>
          <w:szCs w:val="40"/>
        </w:rPr>
      </w:pPr>
    </w:p>
    <w:p w:rsidR="00785C55" w:rsidRPr="00785C55" w:rsidRDefault="00613076" w:rsidP="00647096">
      <w:pPr>
        <w:ind w:left="709"/>
        <w:jc w:val="center"/>
        <w:rPr>
          <w:sz w:val="28"/>
          <w:szCs w:val="28"/>
        </w:rPr>
      </w:pPr>
      <w:r w:rsidRPr="0070750A">
        <w:rPr>
          <w:sz w:val="28"/>
          <w:szCs w:val="28"/>
        </w:rPr>
        <w:t>по</w:t>
      </w:r>
      <w:r>
        <w:rPr>
          <w:sz w:val="28"/>
          <w:szCs w:val="28"/>
        </w:rPr>
        <w:t xml:space="preserve"> ПМ.02</w:t>
      </w:r>
      <w:r>
        <w:rPr>
          <w:sz w:val="28"/>
          <w:szCs w:val="28"/>
          <w:lang w:eastAsia="zh-CN"/>
        </w:rPr>
        <w:t>.</w:t>
      </w:r>
      <w:r w:rsidRPr="00613076">
        <w:rPr>
          <w:sz w:val="28"/>
          <w:szCs w:val="28"/>
        </w:rPr>
        <w:t>Проведение ремонтных работ в системах вентиляции и кондиционирования</w:t>
      </w:r>
    </w:p>
    <w:p w:rsidR="00647096" w:rsidRPr="00785C55" w:rsidRDefault="00613076" w:rsidP="00647096">
      <w:pPr>
        <w:ind w:left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МДК 02</w:t>
      </w:r>
      <w:r w:rsidR="00785C55" w:rsidRPr="00785C55">
        <w:rPr>
          <w:sz w:val="28"/>
          <w:szCs w:val="28"/>
        </w:rPr>
        <w:t>.01</w:t>
      </w:r>
      <w:r w:rsidRPr="00613076">
        <w:rPr>
          <w:sz w:val="28"/>
          <w:szCs w:val="28"/>
        </w:rPr>
        <w:t>Реализация технологических процессов проведения ремонтных работ и испытаний систем вентиляции и кондиционирования воздуха</w:t>
      </w:r>
    </w:p>
    <w:p w:rsidR="00647096" w:rsidRPr="00785C55" w:rsidRDefault="00647096" w:rsidP="00647096">
      <w:pPr>
        <w:ind w:left="709"/>
        <w:jc w:val="center"/>
        <w:rPr>
          <w:sz w:val="28"/>
          <w:szCs w:val="28"/>
        </w:rPr>
      </w:pPr>
    </w:p>
    <w:p w:rsidR="00647096" w:rsidRPr="00785C55" w:rsidRDefault="00647096" w:rsidP="00647096">
      <w:pPr>
        <w:tabs>
          <w:tab w:val="left" w:pos="916"/>
        </w:tabs>
        <w:suppressAutoHyphens/>
        <w:jc w:val="center"/>
        <w:rPr>
          <w:sz w:val="28"/>
          <w:szCs w:val="28"/>
          <w:lang w:eastAsia="zh-CN"/>
        </w:rPr>
      </w:pPr>
    </w:p>
    <w:p w:rsidR="00647096" w:rsidRPr="00E83525" w:rsidRDefault="00647096" w:rsidP="00647096">
      <w:pPr>
        <w:jc w:val="center"/>
        <w:rPr>
          <w:sz w:val="28"/>
          <w:szCs w:val="28"/>
        </w:rPr>
      </w:pPr>
    </w:p>
    <w:p w:rsidR="00647096" w:rsidRPr="000769B0" w:rsidRDefault="00647096" w:rsidP="00647096">
      <w:pPr>
        <w:tabs>
          <w:tab w:val="left" w:pos="916"/>
        </w:tabs>
        <w:rPr>
          <w:b/>
          <w:bCs/>
          <w:sz w:val="28"/>
          <w:szCs w:val="28"/>
        </w:rPr>
      </w:pPr>
      <w:r w:rsidRPr="000769B0">
        <w:rPr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647096" w:rsidRDefault="00647096" w:rsidP="00647096">
      <w:pPr>
        <w:jc w:val="center"/>
        <w:rPr>
          <w:sz w:val="36"/>
          <w:szCs w:val="36"/>
        </w:rPr>
      </w:pPr>
    </w:p>
    <w:p w:rsidR="00647096" w:rsidRDefault="00647096" w:rsidP="00647096">
      <w:pPr>
        <w:jc w:val="center"/>
        <w:rPr>
          <w:sz w:val="36"/>
          <w:szCs w:val="36"/>
        </w:rPr>
      </w:pPr>
    </w:p>
    <w:p w:rsidR="00647096" w:rsidRPr="00517D56" w:rsidRDefault="00647096" w:rsidP="00647096">
      <w:pPr>
        <w:jc w:val="center"/>
        <w:rPr>
          <w:sz w:val="36"/>
          <w:szCs w:val="36"/>
        </w:rPr>
      </w:pPr>
    </w:p>
    <w:p w:rsidR="00647096" w:rsidRDefault="00647096" w:rsidP="00647096">
      <w:pPr>
        <w:jc w:val="center"/>
        <w:rPr>
          <w:sz w:val="32"/>
          <w:szCs w:val="32"/>
        </w:rPr>
      </w:pPr>
    </w:p>
    <w:p w:rsidR="00647096" w:rsidRDefault="00647096" w:rsidP="00647096">
      <w:pPr>
        <w:jc w:val="center"/>
        <w:rPr>
          <w:sz w:val="32"/>
          <w:szCs w:val="32"/>
        </w:rPr>
      </w:pPr>
    </w:p>
    <w:p w:rsidR="00647096" w:rsidRDefault="00647096" w:rsidP="00647096">
      <w:pPr>
        <w:jc w:val="center"/>
        <w:rPr>
          <w:sz w:val="32"/>
          <w:szCs w:val="32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647096">
      <w:pPr>
        <w:jc w:val="center"/>
        <w:rPr>
          <w:sz w:val="40"/>
          <w:szCs w:val="40"/>
        </w:rPr>
      </w:pPr>
    </w:p>
    <w:p w:rsidR="00647096" w:rsidRDefault="00647096" w:rsidP="00785C55">
      <w:pPr>
        <w:rPr>
          <w:sz w:val="28"/>
          <w:szCs w:val="28"/>
        </w:rPr>
      </w:pPr>
    </w:p>
    <w:p w:rsidR="00647096" w:rsidRDefault="00647096" w:rsidP="00647096">
      <w:pPr>
        <w:rPr>
          <w:sz w:val="28"/>
          <w:szCs w:val="28"/>
        </w:rPr>
      </w:pPr>
    </w:p>
    <w:p w:rsidR="00647096" w:rsidRDefault="00647096" w:rsidP="00647096">
      <w:pPr>
        <w:jc w:val="center"/>
        <w:rPr>
          <w:sz w:val="28"/>
          <w:szCs w:val="28"/>
        </w:rPr>
      </w:pPr>
    </w:p>
    <w:p w:rsidR="00647096" w:rsidRDefault="00647096" w:rsidP="00647096">
      <w:pPr>
        <w:jc w:val="center"/>
        <w:rPr>
          <w:sz w:val="28"/>
          <w:szCs w:val="28"/>
        </w:rPr>
      </w:pPr>
    </w:p>
    <w:p w:rsidR="00647096" w:rsidRDefault="00647096" w:rsidP="00647096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9D5CCA">
        <w:rPr>
          <w:sz w:val="28"/>
          <w:szCs w:val="28"/>
        </w:rPr>
        <w:t>9</w:t>
      </w:r>
    </w:p>
    <w:p w:rsidR="00647096" w:rsidRDefault="00647096" w:rsidP="00647096">
      <w:pPr>
        <w:rPr>
          <w:sz w:val="28"/>
          <w:szCs w:val="28"/>
        </w:rPr>
      </w:pPr>
    </w:p>
    <w:p w:rsidR="00647096" w:rsidRDefault="00647096" w:rsidP="00647096">
      <w:pPr>
        <w:jc w:val="right"/>
      </w:pPr>
    </w:p>
    <w:tbl>
      <w:tblPr>
        <w:tblW w:w="0" w:type="auto"/>
        <w:tblLook w:val="01E0"/>
      </w:tblPr>
      <w:tblGrid>
        <w:gridCol w:w="4795"/>
        <w:gridCol w:w="4776"/>
      </w:tblGrid>
      <w:tr w:rsidR="00647096" w:rsidRPr="00932E09" w:rsidTr="00C46FC2">
        <w:tc>
          <w:tcPr>
            <w:tcW w:w="5068" w:type="dxa"/>
          </w:tcPr>
          <w:p w:rsidR="0095443F" w:rsidRPr="000C4E1E" w:rsidRDefault="0095443F" w:rsidP="0095443F">
            <w:pPr>
              <w:rPr>
                <w:sz w:val="28"/>
                <w:szCs w:val="28"/>
              </w:rPr>
            </w:pPr>
            <w:r w:rsidRPr="000C4E1E">
              <w:rPr>
                <w:sz w:val="28"/>
                <w:szCs w:val="28"/>
              </w:rPr>
              <w:t>Одобрено п</w:t>
            </w:r>
            <w:r>
              <w:rPr>
                <w:sz w:val="28"/>
                <w:szCs w:val="28"/>
              </w:rPr>
              <w:t xml:space="preserve">редметно-цикловой комиссией    </w:t>
            </w:r>
            <w:r w:rsidRPr="000C4E1E">
              <w:rPr>
                <w:sz w:val="28"/>
                <w:szCs w:val="28"/>
              </w:rPr>
              <w:t xml:space="preserve"> дисциплин</w:t>
            </w:r>
            <w:r>
              <w:rPr>
                <w:sz w:val="28"/>
                <w:szCs w:val="28"/>
              </w:rPr>
              <w:t xml:space="preserve"> профессионального цикла специальностей 08.02.03,08.02.09,15.02.13</w:t>
            </w:r>
          </w:p>
          <w:p w:rsidR="0095443F" w:rsidRPr="000C4E1E" w:rsidRDefault="0095443F" w:rsidP="0095443F">
            <w:pPr>
              <w:rPr>
                <w:sz w:val="28"/>
                <w:szCs w:val="28"/>
              </w:rPr>
            </w:pPr>
          </w:p>
          <w:p w:rsidR="00647096" w:rsidRPr="00932E09" w:rsidRDefault="00647096" w:rsidP="0095443F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647096" w:rsidRPr="00932E09" w:rsidRDefault="00647096" w:rsidP="00C4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 xml:space="preserve">Рабочей программы </w:t>
            </w:r>
            <w:r w:rsidR="00613076">
              <w:rPr>
                <w:sz w:val="28"/>
                <w:szCs w:val="28"/>
              </w:rPr>
              <w:t>ПМ. 02</w:t>
            </w:r>
          </w:p>
          <w:p w:rsidR="00647096" w:rsidRPr="000769B0" w:rsidRDefault="00647096" w:rsidP="00C46FC2">
            <w:pPr>
              <w:tabs>
                <w:tab w:val="left" w:pos="916"/>
              </w:tabs>
              <w:rPr>
                <w:b/>
                <w:bCs/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 xml:space="preserve">по специальности </w:t>
            </w:r>
            <w:r w:rsidRPr="000769B0">
              <w:rPr>
                <w:sz w:val="28"/>
                <w:szCs w:val="28"/>
              </w:rPr>
              <w:t>15.02.13 Техническое обслуживание и ремонт систем вентиляции и кондиционирование</w:t>
            </w:r>
          </w:p>
          <w:p w:rsidR="00647096" w:rsidRPr="00932E09" w:rsidRDefault="00647096" w:rsidP="00C46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647096" w:rsidRPr="00932E09" w:rsidTr="00C46FC2">
        <w:tc>
          <w:tcPr>
            <w:tcW w:w="5068" w:type="dxa"/>
          </w:tcPr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9D5CCA">
              <w:rPr>
                <w:rFonts w:ascii="Times New Roman" w:hAnsi="Times New Roman"/>
                <w:sz w:val="28"/>
                <w:szCs w:val="28"/>
              </w:rPr>
              <w:t>9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647096" w:rsidRPr="00932E09" w:rsidRDefault="00647096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цикловой  комиссии</w:t>
            </w:r>
          </w:p>
          <w:p w:rsidR="00647096" w:rsidRPr="00932E09" w:rsidRDefault="0095443F" w:rsidP="00C46FC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</w:p>
          <w:p w:rsidR="00647096" w:rsidRPr="00932E09" w:rsidRDefault="00647096" w:rsidP="00C46FC2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647096" w:rsidRPr="00932E09" w:rsidRDefault="00647096" w:rsidP="0095443F">
            <w:pPr>
              <w:pStyle w:val="1"/>
              <w:rPr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647096" w:rsidRPr="00932E09" w:rsidRDefault="00647096" w:rsidP="00C46FC2">
            <w:pPr>
              <w:rPr>
                <w:sz w:val="28"/>
                <w:szCs w:val="28"/>
              </w:rPr>
            </w:pPr>
            <w:proofErr w:type="spellStart"/>
            <w:r w:rsidRPr="00932E09">
              <w:rPr>
                <w:sz w:val="28"/>
                <w:szCs w:val="28"/>
              </w:rPr>
              <w:t>______________Петрова</w:t>
            </w:r>
            <w:proofErr w:type="spellEnd"/>
            <w:r w:rsidRPr="00932E09">
              <w:rPr>
                <w:sz w:val="28"/>
                <w:szCs w:val="28"/>
              </w:rPr>
              <w:t xml:space="preserve"> Н.</w:t>
            </w:r>
            <w:r w:rsidR="0095443F">
              <w:rPr>
                <w:sz w:val="28"/>
                <w:szCs w:val="28"/>
              </w:rPr>
              <w:t>В</w:t>
            </w:r>
            <w:r w:rsidRPr="00932E09">
              <w:rPr>
                <w:sz w:val="28"/>
                <w:szCs w:val="28"/>
              </w:rPr>
              <w:t>.</w:t>
            </w:r>
          </w:p>
          <w:p w:rsidR="00647096" w:rsidRPr="00932E09" w:rsidRDefault="00647096" w:rsidP="009D5CCA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«___»____________ 201</w:t>
            </w:r>
            <w:r w:rsidR="009D5CCA">
              <w:rPr>
                <w:sz w:val="28"/>
                <w:szCs w:val="28"/>
              </w:rPr>
              <w:t>9</w:t>
            </w:r>
            <w:r w:rsidRPr="00932E09">
              <w:rPr>
                <w:sz w:val="28"/>
                <w:szCs w:val="28"/>
              </w:rPr>
              <w:t>г.</w:t>
            </w:r>
          </w:p>
        </w:tc>
      </w:tr>
    </w:tbl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Pr="00727E20" w:rsidRDefault="00647096" w:rsidP="00647096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Pr="00F436C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Гунько И.В., преподаватель ОГАПОУ  «БСК»</w:t>
      </w:r>
    </w:p>
    <w:p w:rsidR="00647096" w:rsidRDefault="00647096" w:rsidP="00647096">
      <w:pPr>
        <w:pStyle w:val="1"/>
        <w:rPr>
          <w:rFonts w:ascii="Times New Roman" w:hAnsi="Times New Roman"/>
          <w:sz w:val="28"/>
          <w:szCs w:val="28"/>
        </w:rPr>
      </w:pPr>
    </w:p>
    <w:p w:rsidR="00647096" w:rsidRDefault="00647096" w:rsidP="00647096">
      <w:pPr>
        <w:pStyle w:val="1"/>
        <w:rPr>
          <w:rFonts w:ascii="Times New Roman" w:hAnsi="Times New Roman"/>
          <w:sz w:val="28"/>
          <w:szCs w:val="28"/>
        </w:rPr>
      </w:pPr>
    </w:p>
    <w:p w:rsidR="00647096" w:rsidRDefault="00647096" w:rsidP="00647096"/>
    <w:p w:rsidR="00647096" w:rsidRDefault="00647096" w:rsidP="00647096"/>
    <w:p w:rsidR="00647096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Pr="00054B6B" w:rsidRDefault="00647096" w:rsidP="00647096"/>
    <w:p w:rsidR="00647096" w:rsidRDefault="00647096" w:rsidP="00647096"/>
    <w:p w:rsidR="00647096" w:rsidRPr="00054B6B" w:rsidRDefault="00647096" w:rsidP="00647096"/>
    <w:p w:rsidR="00647096" w:rsidRDefault="00647096" w:rsidP="00647096"/>
    <w:p w:rsidR="00647096" w:rsidRDefault="00647096" w:rsidP="00647096"/>
    <w:p w:rsidR="00647096" w:rsidRDefault="00647096" w:rsidP="00647096"/>
    <w:p w:rsidR="00647096" w:rsidRDefault="00647096" w:rsidP="00647096">
      <w:pPr>
        <w:jc w:val="center"/>
        <w:rPr>
          <w:b/>
          <w:sz w:val="32"/>
          <w:szCs w:val="32"/>
        </w:rPr>
      </w:pPr>
    </w:p>
    <w:p w:rsidR="00FF5D86" w:rsidRDefault="00FF5D86" w:rsidP="00647096">
      <w:pPr>
        <w:jc w:val="center"/>
        <w:rPr>
          <w:b/>
          <w:sz w:val="32"/>
          <w:szCs w:val="32"/>
        </w:rPr>
      </w:pPr>
    </w:p>
    <w:p w:rsidR="00647096" w:rsidRDefault="00647096" w:rsidP="00647096">
      <w:pPr>
        <w:jc w:val="center"/>
        <w:rPr>
          <w:b/>
          <w:sz w:val="32"/>
          <w:szCs w:val="32"/>
        </w:rPr>
      </w:pPr>
    </w:p>
    <w:p w:rsidR="00647096" w:rsidRDefault="00647096" w:rsidP="00647096">
      <w:pPr>
        <w:rPr>
          <w:b/>
          <w:sz w:val="32"/>
          <w:szCs w:val="32"/>
        </w:rPr>
      </w:pPr>
    </w:p>
    <w:p w:rsidR="00647096" w:rsidRDefault="00647096" w:rsidP="00647096">
      <w:pPr>
        <w:rPr>
          <w:b/>
          <w:sz w:val="32"/>
          <w:szCs w:val="32"/>
        </w:rPr>
      </w:pPr>
    </w:p>
    <w:p w:rsidR="00647096" w:rsidRDefault="00647096" w:rsidP="00647096">
      <w:pPr>
        <w:rPr>
          <w:b/>
          <w:sz w:val="32"/>
          <w:szCs w:val="32"/>
        </w:rPr>
      </w:pPr>
    </w:p>
    <w:p w:rsidR="00647096" w:rsidRDefault="00647096" w:rsidP="00647096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  <w:r w:rsidRPr="00F848F9">
        <w:rPr>
          <w:rFonts w:ascii="Times New Roman" w:hAnsi="Times New Roman"/>
          <w:sz w:val="32"/>
          <w:szCs w:val="32"/>
        </w:rPr>
        <w:lastRenderedPageBreak/>
        <w:t>Введение</w:t>
      </w:r>
    </w:p>
    <w:p w:rsidR="00647096" w:rsidRPr="00F848F9" w:rsidRDefault="00647096" w:rsidP="00647096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</w:p>
    <w:p w:rsidR="00647096" w:rsidRPr="008E7051" w:rsidRDefault="00647096" w:rsidP="0064709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Содержание методических указаний по выполнению </w:t>
      </w:r>
      <w:r w:rsidR="00816FBC">
        <w:rPr>
          <w:rFonts w:ascii="Times New Roman" w:hAnsi="Times New Roman"/>
          <w:sz w:val="28"/>
          <w:szCs w:val="28"/>
        </w:rPr>
        <w:t xml:space="preserve">лабораторных </w:t>
      </w:r>
      <w:r w:rsidRPr="008E7051">
        <w:rPr>
          <w:rFonts w:ascii="Times New Roman" w:hAnsi="Times New Roman"/>
          <w:sz w:val="28"/>
          <w:szCs w:val="28"/>
        </w:rPr>
        <w:t>занятий соответствует требованиям Государственного стандарта среднего профессионального образования.</w:t>
      </w:r>
    </w:p>
    <w:p w:rsidR="00647096" w:rsidRPr="008E7051" w:rsidRDefault="00647096" w:rsidP="0064709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Выполнение </w:t>
      </w:r>
      <w:r w:rsidR="00816FBC">
        <w:rPr>
          <w:rFonts w:ascii="Times New Roman" w:hAnsi="Times New Roman"/>
          <w:sz w:val="28"/>
          <w:szCs w:val="28"/>
        </w:rPr>
        <w:t>лабораторных</w:t>
      </w:r>
      <w:r w:rsidRPr="008E7051">
        <w:rPr>
          <w:rFonts w:ascii="Times New Roman" w:hAnsi="Times New Roman"/>
          <w:sz w:val="28"/>
          <w:szCs w:val="28"/>
        </w:rPr>
        <w:t xml:space="preserve"> занятий должно способствовать более глубокому пониманию, усвоению </w:t>
      </w:r>
      <w:r>
        <w:rPr>
          <w:rFonts w:ascii="Times New Roman" w:hAnsi="Times New Roman"/>
          <w:sz w:val="28"/>
          <w:szCs w:val="28"/>
        </w:rPr>
        <w:t>и закреплению изучаемого материала</w:t>
      </w:r>
      <w:r w:rsidRPr="008E7051">
        <w:rPr>
          <w:rFonts w:ascii="Times New Roman" w:hAnsi="Times New Roman"/>
          <w:sz w:val="28"/>
          <w:szCs w:val="28"/>
        </w:rPr>
        <w:t xml:space="preserve">, развитию логического мышления, аккуратности, </w:t>
      </w:r>
      <w:r>
        <w:rPr>
          <w:rFonts w:ascii="Times New Roman" w:hAnsi="Times New Roman"/>
          <w:sz w:val="28"/>
          <w:szCs w:val="28"/>
        </w:rPr>
        <w:t xml:space="preserve">умению правильно выполнять расчеты и </w:t>
      </w:r>
      <w:r w:rsidRPr="008E7051">
        <w:rPr>
          <w:rFonts w:ascii="Times New Roman" w:hAnsi="Times New Roman"/>
          <w:sz w:val="28"/>
          <w:szCs w:val="28"/>
        </w:rPr>
        <w:t xml:space="preserve"> делать</w:t>
      </w:r>
      <w:r>
        <w:rPr>
          <w:rFonts w:ascii="Times New Roman" w:hAnsi="Times New Roman"/>
          <w:sz w:val="28"/>
          <w:szCs w:val="28"/>
        </w:rPr>
        <w:t xml:space="preserve">соответствующие </w:t>
      </w:r>
      <w:r w:rsidRPr="008E7051">
        <w:rPr>
          <w:rFonts w:ascii="Times New Roman" w:hAnsi="Times New Roman"/>
          <w:sz w:val="28"/>
          <w:szCs w:val="28"/>
        </w:rPr>
        <w:t>выводы.</w:t>
      </w:r>
    </w:p>
    <w:p w:rsidR="00647096" w:rsidRPr="008E7051" w:rsidRDefault="00647096" w:rsidP="0064709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методических указаниях </w:t>
      </w:r>
      <w:r w:rsidRPr="008E7051">
        <w:rPr>
          <w:rFonts w:ascii="Times New Roman" w:hAnsi="Times New Roman"/>
          <w:sz w:val="28"/>
          <w:szCs w:val="28"/>
        </w:rPr>
        <w:t xml:space="preserve">дается теоретический материал, и приводятся </w:t>
      </w:r>
      <w:r>
        <w:rPr>
          <w:rFonts w:ascii="Times New Roman" w:hAnsi="Times New Roman"/>
          <w:sz w:val="28"/>
          <w:szCs w:val="28"/>
        </w:rPr>
        <w:t xml:space="preserve">примеры расчета </w:t>
      </w:r>
      <w:r w:rsidRPr="008E7051">
        <w:rPr>
          <w:rFonts w:ascii="Times New Roman" w:hAnsi="Times New Roman"/>
          <w:sz w:val="28"/>
          <w:szCs w:val="28"/>
        </w:rPr>
        <w:t xml:space="preserve"> задач. </w:t>
      </w:r>
    </w:p>
    <w:p w:rsidR="00647096" w:rsidRPr="00A96C82" w:rsidRDefault="00647096" w:rsidP="00647096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8E7051">
        <w:rPr>
          <w:sz w:val="28"/>
          <w:szCs w:val="28"/>
        </w:rPr>
        <w:t xml:space="preserve">В результате выполнения расчетов студенты должны </w:t>
      </w:r>
      <w:r>
        <w:rPr>
          <w:sz w:val="28"/>
          <w:szCs w:val="28"/>
        </w:rPr>
        <w:t>уметь определять параметры при гидравлическом расчёте воздуховодов, определять характеристики вентиляторов, производить аэродинамический расчёт воздуховодов.</w:t>
      </w:r>
    </w:p>
    <w:p w:rsidR="00647096" w:rsidRPr="00392E85" w:rsidRDefault="00647096" w:rsidP="0064709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392E85">
        <w:rPr>
          <w:b/>
          <w:sz w:val="28"/>
          <w:szCs w:val="28"/>
        </w:rPr>
        <w:t>Цель методической разработки</w:t>
      </w:r>
    </w:p>
    <w:p w:rsidR="00647096" w:rsidRPr="00392E85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Pr="00392E85" w:rsidRDefault="00647096" w:rsidP="0064709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647096" w:rsidRPr="00392E85" w:rsidRDefault="00647096" w:rsidP="00647096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647096" w:rsidRPr="00392E85" w:rsidRDefault="00647096" w:rsidP="0064709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647096" w:rsidRPr="00392E85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647096" w:rsidRPr="00392E85" w:rsidRDefault="00647096" w:rsidP="0064709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647096" w:rsidRPr="00392E85" w:rsidRDefault="00647096" w:rsidP="00647096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Default="00647096" w:rsidP="00647096">
      <w:pPr>
        <w:spacing w:line="360" w:lineRule="auto"/>
        <w:ind w:firstLine="567"/>
        <w:jc w:val="both"/>
        <w:rPr>
          <w:sz w:val="28"/>
          <w:szCs w:val="28"/>
        </w:rPr>
      </w:pPr>
    </w:p>
    <w:p w:rsidR="00647096" w:rsidRPr="00447ABB" w:rsidRDefault="00647096" w:rsidP="00647096">
      <w:pPr>
        <w:spacing w:line="360" w:lineRule="auto"/>
        <w:ind w:firstLine="567"/>
        <w:jc w:val="center"/>
        <w:rPr>
          <w:sz w:val="28"/>
          <w:szCs w:val="28"/>
        </w:rPr>
      </w:pPr>
      <w:r w:rsidRPr="00447ABB">
        <w:rPr>
          <w:b/>
          <w:bCs/>
          <w:iCs/>
          <w:sz w:val="28"/>
          <w:szCs w:val="28"/>
        </w:rPr>
        <w:lastRenderedPageBreak/>
        <w:t>Перечень практических работ</w:t>
      </w:r>
    </w:p>
    <w:p w:rsidR="00647096" w:rsidRPr="004774B4" w:rsidRDefault="00647096" w:rsidP="00647096">
      <w:pPr>
        <w:rPr>
          <w:sz w:val="32"/>
          <w:szCs w:val="32"/>
        </w:rPr>
      </w:pP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7"/>
        <w:gridCol w:w="8149"/>
      </w:tblGrid>
      <w:tr w:rsidR="00647096" w:rsidRPr="00392E85" w:rsidTr="00C46FC2">
        <w:trPr>
          <w:jc w:val="center"/>
        </w:trPr>
        <w:tc>
          <w:tcPr>
            <w:tcW w:w="837" w:type="dxa"/>
          </w:tcPr>
          <w:p w:rsidR="00647096" w:rsidRPr="00392E85" w:rsidRDefault="00647096" w:rsidP="00C46FC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№</w:t>
            </w:r>
          </w:p>
          <w:p w:rsidR="00647096" w:rsidRPr="00392E85" w:rsidRDefault="00647096" w:rsidP="00C46F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647096" w:rsidRPr="00392E85" w:rsidRDefault="00647096" w:rsidP="00C46FC2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</w:tr>
      <w:tr w:rsidR="00816FBC" w:rsidRPr="00392E85" w:rsidTr="00C46FC2">
        <w:trPr>
          <w:trHeight w:val="322"/>
          <w:jc w:val="center"/>
        </w:trPr>
        <w:tc>
          <w:tcPr>
            <w:tcW w:w="837" w:type="dxa"/>
          </w:tcPr>
          <w:p w:rsidR="00816FBC" w:rsidRPr="00FF5D86" w:rsidRDefault="00816FBC" w:rsidP="00816FBC">
            <w:pPr>
              <w:jc w:val="center"/>
              <w:rPr>
                <w:sz w:val="28"/>
                <w:szCs w:val="28"/>
              </w:rPr>
            </w:pPr>
            <w:r w:rsidRPr="00FF5D86"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</w:tcPr>
          <w:p w:rsidR="00816FBC" w:rsidRPr="00613076" w:rsidRDefault="00816FBC" w:rsidP="00816FBC">
            <w:pPr>
              <w:rPr>
                <w:sz w:val="28"/>
                <w:szCs w:val="28"/>
              </w:rPr>
            </w:pPr>
            <w:r w:rsidRPr="00613076">
              <w:rPr>
                <w:sz w:val="28"/>
                <w:szCs w:val="28"/>
              </w:rPr>
              <w:t>Лабораторная я работа №</w:t>
            </w:r>
            <w:r>
              <w:rPr>
                <w:sz w:val="28"/>
                <w:szCs w:val="28"/>
              </w:rPr>
              <w:t>1</w:t>
            </w:r>
            <w:r w:rsidRPr="00613076">
              <w:rPr>
                <w:sz w:val="28"/>
                <w:szCs w:val="28"/>
              </w:rPr>
              <w:t xml:space="preserve"> Определение параметров воздушной среды в помещении.</w:t>
            </w:r>
          </w:p>
        </w:tc>
      </w:tr>
      <w:tr w:rsidR="00816FBC" w:rsidRPr="00392E85" w:rsidTr="00C46FC2">
        <w:trPr>
          <w:jc w:val="center"/>
        </w:trPr>
        <w:tc>
          <w:tcPr>
            <w:tcW w:w="837" w:type="dxa"/>
          </w:tcPr>
          <w:p w:rsidR="00816FBC" w:rsidRPr="00FF5D86" w:rsidRDefault="00816FBC" w:rsidP="00816FBC">
            <w:pPr>
              <w:jc w:val="center"/>
              <w:rPr>
                <w:sz w:val="28"/>
                <w:szCs w:val="28"/>
              </w:rPr>
            </w:pPr>
            <w:r w:rsidRPr="00FF5D86"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</w:tcPr>
          <w:p w:rsidR="00816FBC" w:rsidRPr="00613076" w:rsidRDefault="00816FBC" w:rsidP="00816FBC">
            <w:pPr>
              <w:rPr>
                <w:sz w:val="28"/>
                <w:szCs w:val="28"/>
              </w:rPr>
            </w:pPr>
            <w:r w:rsidRPr="00613076">
              <w:rPr>
                <w:sz w:val="28"/>
                <w:szCs w:val="28"/>
              </w:rPr>
              <w:t>Лабораторная работа №</w:t>
            </w:r>
            <w:r>
              <w:rPr>
                <w:sz w:val="28"/>
                <w:szCs w:val="28"/>
              </w:rPr>
              <w:t>2</w:t>
            </w:r>
            <w:r w:rsidRPr="00613076">
              <w:rPr>
                <w:sz w:val="28"/>
                <w:szCs w:val="28"/>
              </w:rPr>
              <w:t xml:space="preserve"> Испытание систем вентиляции.</w:t>
            </w:r>
          </w:p>
        </w:tc>
      </w:tr>
      <w:tr w:rsidR="003142DF" w:rsidRPr="00392E85" w:rsidTr="00C46FC2">
        <w:trPr>
          <w:jc w:val="center"/>
        </w:trPr>
        <w:tc>
          <w:tcPr>
            <w:tcW w:w="837" w:type="dxa"/>
          </w:tcPr>
          <w:p w:rsidR="003142DF" w:rsidRPr="00FF5D86" w:rsidRDefault="003142DF" w:rsidP="00816F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142DF" w:rsidRPr="00613076" w:rsidRDefault="003142DF" w:rsidP="00816F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6 часов</w:t>
            </w:r>
          </w:p>
        </w:tc>
      </w:tr>
    </w:tbl>
    <w:p w:rsidR="00647096" w:rsidRPr="004774B4" w:rsidRDefault="00647096" w:rsidP="00647096">
      <w:pPr>
        <w:rPr>
          <w:sz w:val="32"/>
          <w:szCs w:val="32"/>
        </w:rPr>
      </w:pPr>
    </w:p>
    <w:p w:rsidR="00647096" w:rsidRPr="004774B4" w:rsidRDefault="00647096" w:rsidP="00647096">
      <w:pPr>
        <w:rPr>
          <w:sz w:val="32"/>
          <w:szCs w:val="32"/>
        </w:rPr>
      </w:pPr>
    </w:p>
    <w:p w:rsidR="00647096" w:rsidRPr="0095670A" w:rsidRDefault="00647096" w:rsidP="00647096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647096" w:rsidRPr="003228DC" w:rsidTr="00C46FC2">
        <w:tc>
          <w:tcPr>
            <w:tcW w:w="2988" w:type="dxa"/>
          </w:tcPr>
          <w:p w:rsidR="00647096" w:rsidRPr="0095670A" w:rsidRDefault="00647096" w:rsidP="00C46FC2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647096" w:rsidRPr="0095670A" w:rsidRDefault="00647096" w:rsidP="00C46FC2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647096" w:rsidRPr="003228DC" w:rsidTr="00C46FC2">
        <w:tc>
          <w:tcPr>
            <w:tcW w:w="2988" w:type="dxa"/>
          </w:tcPr>
          <w:p w:rsidR="00647096" w:rsidRPr="0095670A" w:rsidRDefault="00647096" w:rsidP="00C46FC2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647096" w:rsidRPr="0095670A" w:rsidRDefault="00647096" w:rsidP="00C46FC2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проведения практической работы теоретические </w:t>
            </w:r>
            <w:r>
              <w:rPr>
                <w:rFonts w:eastAsia="Arial Unicode MS"/>
                <w:sz w:val="28"/>
                <w:szCs w:val="28"/>
              </w:rPr>
              <w:t>знании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 xml:space="preserve"> .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 Правильно оформлена практическая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</w:t>
            </w:r>
            <w:r w:rsidRPr="0095670A">
              <w:rPr>
                <w:rFonts w:eastAsia="Arial Unicode MS"/>
                <w:sz w:val="28"/>
                <w:szCs w:val="28"/>
              </w:rPr>
              <w:t>. Работа оформлена аккуратно.</w:t>
            </w:r>
          </w:p>
        </w:tc>
      </w:tr>
      <w:tr w:rsidR="00647096" w:rsidRPr="003228DC" w:rsidTr="00C46FC2">
        <w:tc>
          <w:tcPr>
            <w:tcW w:w="2988" w:type="dxa"/>
          </w:tcPr>
          <w:p w:rsidR="00647096" w:rsidRPr="0095670A" w:rsidRDefault="00647096" w:rsidP="00C46FC2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647096" w:rsidRPr="0095670A" w:rsidRDefault="00647096" w:rsidP="00C46FC2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выполняется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в  полном объёме и самостоятельно.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</w:p>
        </w:tc>
      </w:tr>
      <w:tr w:rsidR="00647096" w:rsidRPr="003228DC" w:rsidTr="00C46FC2">
        <w:trPr>
          <w:trHeight w:val="1455"/>
        </w:trPr>
        <w:tc>
          <w:tcPr>
            <w:tcW w:w="2988" w:type="dxa"/>
          </w:tcPr>
          <w:p w:rsidR="00647096" w:rsidRPr="0095670A" w:rsidRDefault="00647096" w:rsidP="00C46FC2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647096" w:rsidRPr="0095670A" w:rsidRDefault="00647096" w:rsidP="00C46FC2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 выполняет  и оформляет практическую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 </w:t>
            </w:r>
          </w:p>
        </w:tc>
      </w:tr>
      <w:tr w:rsidR="00647096" w:rsidRPr="003228DC" w:rsidTr="00C46FC2">
        <w:trPr>
          <w:trHeight w:val="180"/>
        </w:trPr>
        <w:tc>
          <w:tcPr>
            <w:tcW w:w="2988" w:type="dxa"/>
          </w:tcPr>
          <w:p w:rsidR="00647096" w:rsidRPr="0095670A" w:rsidRDefault="00647096" w:rsidP="00C46FC2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647096" w:rsidRDefault="00647096" w:rsidP="00C46FC2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</w:t>
            </w:r>
            <w:r>
              <w:rPr>
                <w:rFonts w:eastAsia="Arial Unicode MS"/>
                <w:sz w:val="28"/>
                <w:szCs w:val="28"/>
              </w:rPr>
              <w:t xml:space="preserve"> не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647096" w:rsidRPr="0095670A" w:rsidRDefault="00647096" w:rsidP="00C46FC2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647096" w:rsidRDefault="00647096" w:rsidP="00647096">
      <w:pPr>
        <w:tabs>
          <w:tab w:val="left" w:pos="2955"/>
        </w:tabs>
        <w:rPr>
          <w:sz w:val="32"/>
          <w:szCs w:val="32"/>
        </w:rPr>
      </w:pPr>
    </w:p>
    <w:p w:rsidR="00647096" w:rsidRPr="009115FD" w:rsidRDefault="00647096" w:rsidP="009115FD">
      <w:pPr>
        <w:ind w:firstLine="709"/>
        <w:jc w:val="center"/>
        <w:rPr>
          <w:b/>
          <w:sz w:val="28"/>
          <w:szCs w:val="28"/>
        </w:rPr>
      </w:pPr>
    </w:p>
    <w:p w:rsidR="00647096" w:rsidRPr="009115FD" w:rsidRDefault="00647096" w:rsidP="009115FD">
      <w:pPr>
        <w:spacing w:after="200"/>
        <w:ind w:firstLine="709"/>
        <w:rPr>
          <w:rFonts w:eastAsiaTheme="minorEastAsia"/>
          <w:b/>
          <w:sz w:val="28"/>
          <w:szCs w:val="28"/>
        </w:rPr>
      </w:pPr>
    </w:p>
    <w:p w:rsidR="00647096" w:rsidRDefault="00816FBC" w:rsidP="00647096">
      <w:pPr>
        <w:spacing w:after="200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Лабораторная работа №1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I) при оценке вновь сдаваемых в эксплуатацию систем для уста</w:t>
      </w:r>
      <w:r w:rsidRPr="00C22F9F">
        <w:rPr>
          <w:sz w:val="28"/>
          <w:szCs w:val="28"/>
        </w:rPr>
        <w:softHyphen/>
        <w:t>новления соответствия данным проекта;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2} при плановом обследовании санитарно-гигиенических условий труда (не реже одного раза в два года);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3) при расследовании случаев профессиональных отравлений;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4) при наличии нарушений в нормальной работе системы и др.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Испытания проводят в два этапа, которые включают в себя тех</w:t>
      </w:r>
      <w:r w:rsidRPr="00C22F9F">
        <w:rPr>
          <w:sz w:val="28"/>
          <w:szCs w:val="28"/>
        </w:rPr>
        <w:softHyphen/>
        <w:t>нические испытания и испытания на санитарно-гигиеническую эффек</w:t>
      </w:r>
      <w:r w:rsidRPr="00C22F9F">
        <w:rPr>
          <w:sz w:val="28"/>
          <w:szCs w:val="28"/>
        </w:rPr>
        <w:softHyphen/>
        <w:t>тивность.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Эффективность работы вентиляционной системы при технических испытаниях оценивается соответствием измеренных параметров рас</w:t>
      </w:r>
      <w:r w:rsidRPr="00C22F9F">
        <w:rPr>
          <w:sz w:val="28"/>
          <w:szCs w:val="28"/>
        </w:rPr>
        <w:softHyphen/>
        <w:t>четным, а при санитарно-гигиеническом обследовании - соответстви</w:t>
      </w:r>
      <w:r w:rsidRPr="00C22F9F">
        <w:rPr>
          <w:sz w:val="28"/>
          <w:szCs w:val="28"/>
        </w:rPr>
        <w:softHyphen/>
        <w:t>ем фактических метеорологических параметров (температуры, относи</w:t>
      </w:r>
      <w:r w:rsidRPr="00C22F9F">
        <w:rPr>
          <w:sz w:val="28"/>
          <w:szCs w:val="28"/>
        </w:rPr>
        <w:softHyphen/>
        <w:t>тельной влажности, подвижности воздуха), а также содержанием па</w:t>
      </w:r>
      <w:r w:rsidRPr="00C22F9F">
        <w:rPr>
          <w:sz w:val="28"/>
          <w:szCs w:val="28"/>
        </w:rPr>
        <w:softHyphen/>
        <w:t>ров, газов и пыли допустимым.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Кроме этого, после реконструкции систем вентиляции определя</w:t>
      </w:r>
      <w:r w:rsidRPr="00C22F9F">
        <w:rPr>
          <w:sz w:val="28"/>
          <w:szCs w:val="28"/>
        </w:rPr>
        <w:softHyphen/>
        <w:t>ется их социально-экономическая эффективность, которая заключает</w:t>
      </w:r>
      <w:r w:rsidRPr="00C22F9F">
        <w:rPr>
          <w:sz w:val="28"/>
          <w:szCs w:val="28"/>
        </w:rPr>
        <w:softHyphen/>
        <w:t>ся в улучшении состояния воздушной среды на рабочих местах, в снижении заболеваемости, травматизма и текучести кадров, повышении производительности труда. Специальный эффект оценивается по числу трудящихся, для которых улучшены условия труда, социально-экономический эффект рассчитывается в стоимостной форме по специ</w:t>
      </w:r>
      <w:r w:rsidRPr="00C22F9F">
        <w:rPr>
          <w:sz w:val="28"/>
          <w:szCs w:val="28"/>
        </w:rPr>
        <w:softHyphen/>
        <w:t>альной методике.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Перед началом испытаний проверяется соответствие установлен</w:t>
      </w:r>
      <w:r w:rsidRPr="00C22F9F">
        <w:rPr>
          <w:sz w:val="28"/>
          <w:szCs w:val="28"/>
        </w:rPr>
        <w:softHyphen/>
        <w:t>ного вентиляционного оборудования, трассировки и диаметров возду</w:t>
      </w:r>
      <w:r w:rsidRPr="00C22F9F">
        <w:rPr>
          <w:sz w:val="28"/>
          <w:szCs w:val="28"/>
        </w:rPr>
        <w:softHyphen/>
        <w:t>ховодов, конструкции и основных размеров воздухораспределителей и воздухоприемников проектным данным.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 xml:space="preserve">При технических испытаниях определяются полное давление, частота вращения колеса вентилятора, наличие подсосов и утечек через соединения </w:t>
      </w:r>
      <w:proofErr w:type="spellStart"/>
      <w:r w:rsidRPr="00C22F9F">
        <w:rPr>
          <w:sz w:val="28"/>
          <w:szCs w:val="28"/>
        </w:rPr>
        <w:t>вентоборудования</w:t>
      </w:r>
      <w:proofErr w:type="spellEnd"/>
      <w:r w:rsidRPr="00C22F9F">
        <w:rPr>
          <w:sz w:val="28"/>
          <w:szCs w:val="28"/>
        </w:rPr>
        <w:t>, количество воздуха, подавае</w:t>
      </w:r>
      <w:r w:rsidRPr="00C22F9F">
        <w:rPr>
          <w:sz w:val="28"/>
          <w:szCs w:val="28"/>
        </w:rPr>
        <w:softHyphen/>
        <w:t>мого в помещение и удаляемого от оборудования или рабочих мест, температура и влажность воздуха, подаваемого в помещения, кото</w:t>
      </w:r>
      <w:r w:rsidRPr="00C22F9F">
        <w:rPr>
          <w:sz w:val="28"/>
          <w:szCs w:val="28"/>
        </w:rPr>
        <w:softHyphen/>
        <w:t xml:space="preserve">рые регулируются специальными устройствами. 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lastRenderedPageBreak/>
        <w:t xml:space="preserve">Отклонения от проектных данных, заявленные при испытаниях, не должны превышать: 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+10 % - по расходу воздуха (объем подсосов или утечек);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±10 % - по скорости воздуха в вентиляционных решетках;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±5 % - по относительной влажности приточного воздуха;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±2°0С - по температуре приточного воздуха.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При больших отклонениях проводится регулировка с целью при</w:t>
      </w:r>
      <w:r w:rsidRPr="00C22F9F">
        <w:rPr>
          <w:sz w:val="28"/>
          <w:szCs w:val="28"/>
        </w:rPr>
        <w:softHyphen/>
        <w:t>ведения системы в соответствие с проектными данными.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Проведение испытаний оформляется актом, результаты вносятся в паспорт, который хранится в отделе механика (энергетика).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Ответственность за общее состояние вентиляционных установок на промышленных предприятиях несет главный инженер. Техническое руководство и контроль за эксплуатацией, своевременным ремонтом осуществляет главный механик (энергетик) предприятия через свой отдел, в состав которого входит вентиляционное бюро, инженер или техник по вентиляции.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Измерение давлений и определение скоростей и подачи (расхода воздуха) в вентиляционных системах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Поток воздуха движется по воздуховоду под действием разряже</w:t>
      </w:r>
      <w:r w:rsidRPr="00C22F9F">
        <w:rPr>
          <w:sz w:val="28"/>
          <w:szCs w:val="28"/>
        </w:rPr>
        <w:softHyphen/>
        <w:t>ния или давления, создаваемого вентилятором, по отношению к ат</w:t>
      </w:r>
      <w:r w:rsidRPr="00C22F9F">
        <w:rPr>
          <w:sz w:val="28"/>
          <w:szCs w:val="28"/>
        </w:rPr>
        <w:softHyphen/>
        <w:t>мосферному давлению, которое условно принимается за нуль. Измеря</w:t>
      </w:r>
      <w:r w:rsidRPr="00C22F9F">
        <w:rPr>
          <w:sz w:val="28"/>
          <w:szCs w:val="28"/>
        </w:rPr>
        <w:softHyphen/>
        <w:t>ют статическое, динамическое и полное давление, т.е. их сумму. Схема распределения давлений во всасывающем и нагнетательном воз</w:t>
      </w:r>
      <w:r w:rsidRPr="00C22F9F">
        <w:rPr>
          <w:sz w:val="28"/>
          <w:szCs w:val="28"/>
        </w:rPr>
        <w:softHyphen/>
        <w:t xml:space="preserve">духоводе представлена на рис.3. 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noProof/>
          <w:sz w:val="28"/>
          <w:szCs w:val="28"/>
        </w:rPr>
        <w:drawing>
          <wp:inline distT="0" distB="0" distL="0" distR="0">
            <wp:extent cx="4076700" cy="1857375"/>
            <wp:effectExtent l="0" t="0" r="0" b="9525"/>
            <wp:docPr id="16" name="Рисунок 16" descr="https://studfiles.net/html/710/197/html_HxSSUNvhr4.kS5B/img-YnjID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710/197/html_HxSSUNvhr4.kS5B/img-YnjIDW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Рис.3. Схема распределения давлений во всасывающем и нагнетательном воздуховодах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lastRenderedPageBreak/>
        <w:t xml:space="preserve">Статическое давление </w:t>
      </w:r>
      <w:proofErr w:type="spellStart"/>
      <w:r w:rsidRPr="00C22F9F">
        <w:rPr>
          <w:sz w:val="28"/>
          <w:szCs w:val="28"/>
        </w:rPr>
        <w:t>Р</w:t>
      </w:r>
      <w:r w:rsidRPr="00C22F9F">
        <w:rPr>
          <w:sz w:val="28"/>
          <w:szCs w:val="28"/>
          <w:vertAlign w:val="subscript"/>
        </w:rPr>
        <w:t>cm</w:t>
      </w:r>
      <w:proofErr w:type="spellEnd"/>
      <w:r w:rsidRPr="00C22F9F">
        <w:rPr>
          <w:sz w:val="28"/>
          <w:szCs w:val="28"/>
        </w:rPr>
        <w:t>(Па) - разность между атмосферным давлением и давлением движущегося по воздуховоду воздуха, необходимая для преодоления сопротивления трения воздуха о стенки воздуховода, определяет потенциальную энергию воздушного потока. Оно может быть больше или меньше атмосферного.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 xml:space="preserve">Динамическое (скоростное) давление </w:t>
      </w:r>
      <w:proofErr w:type="spellStart"/>
      <w:r w:rsidRPr="00C22F9F">
        <w:rPr>
          <w:sz w:val="28"/>
          <w:szCs w:val="28"/>
        </w:rPr>
        <w:t>Р</w:t>
      </w:r>
      <w:r w:rsidRPr="00C22F9F">
        <w:rPr>
          <w:sz w:val="28"/>
          <w:szCs w:val="28"/>
          <w:vertAlign w:val="subscript"/>
        </w:rPr>
        <w:t>ди</w:t>
      </w:r>
      <w:proofErr w:type="gramStart"/>
      <w:r w:rsidRPr="00C22F9F">
        <w:rPr>
          <w:sz w:val="28"/>
          <w:szCs w:val="28"/>
          <w:vertAlign w:val="subscript"/>
        </w:rPr>
        <w:t>н</w:t>
      </w:r>
      <w:proofErr w:type="spellEnd"/>
      <w:r w:rsidRPr="00C22F9F">
        <w:rPr>
          <w:sz w:val="28"/>
          <w:szCs w:val="28"/>
        </w:rPr>
        <w:t>-</w:t>
      </w:r>
      <w:proofErr w:type="gramEnd"/>
      <w:r w:rsidRPr="00C22F9F">
        <w:rPr>
          <w:sz w:val="28"/>
          <w:szCs w:val="28"/>
        </w:rPr>
        <w:t xml:space="preserve"> разность давле</w:t>
      </w:r>
      <w:r w:rsidRPr="00C22F9F">
        <w:rPr>
          <w:sz w:val="28"/>
          <w:szCs w:val="28"/>
        </w:rPr>
        <w:softHyphen/>
        <w:t>ния, необходимая для перемещения воздуха по воздуховоду, представ</w:t>
      </w:r>
      <w:r w:rsidRPr="00C22F9F">
        <w:rPr>
          <w:sz w:val="28"/>
          <w:szCs w:val="28"/>
        </w:rPr>
        <w:softHyphen/>
        <w:t>ляет кинетическую энергию потока</w:t>
      </w:r>
      <w:r w:rsidRPr="00C22F9F">
        <w:rPr>
          <w:noProof/>
          <w:sz w:val="28"/>
          <w:szCs w:val="28"/>
        </w:rPr>
        <w:drawing>
          <wp:inline distT="0" distB="0" distL="0" distR="0">
            <wp:extent cx="733425" cy="323850"/>
            <wp:effectExtent l="0" t="0" r="9525" b="0"/>
            <wp:docPr id="17" name="Рисунок 17" descr="https://studfiles.net/html/710/197/html_HxSSUNvhr4.kS5B/img-xv2Mj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710/197/html_HxSSUNvhr4.kS5B/img-xv2Mj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9F">
        <w:rPr>
          <w:sz w:val="28"/>
          <w:szCs w:val="28"/>
        </w:rPr>
        <w:t>(v- .скорость потока, м/с ; р - плотность воздуха, кг/м</w:t>
      </w:r>
      <w:r w:rsidRPr="00C22F9F">
        <w:rPr>
          <w:sz w:val="28"/>
          <w:szCs w:val="28"/>
          <w:vertAlign w:val="superscript"/>
        </w:rPr>
        <w:t>3</w:t>
      </w:r>
      <w:r w:rsidRPr="00C22F9F">
        <w:rPr>
          <w:sz w:val="28"/>
          <w:szCs w:val="28"/>
        </w:rPr>
        <w:t>. По величине динамичес</w:t>
      </w:r>
      <w:r w:rsidRPr="00C22F9F">
        <w:rPr>
          <w:sz w:val="28"/>
          <w:szCs w:val="28"/>
        </w:rPr>
        <w:softHyphen/>
        <w:t>кого давления определяют 'скорость воздуха в воздуховоде: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noProof/>
          <w:sz w:val="28"/>
          <w:szCs w:val="28"/>
        </w:rPr>
        <w:drawing>
          <wp:inline distT="0" distB="0" distL="0" distR="0">
            <wp:extent cx="962025" cy="361950"/>
            <wp:effectExtent l="0" t="0" r="9525" b="0"/>
            <wp:docPr id="18" name="Рисунок 18" descr="https://studfiles.net/html/710/197/html_HxSSUNvhr4.kS5B/img-gxZBQ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710/197/html_HxSSUNvhr4.kS5B/img-gxZBQ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 xml:space="preserve">Полное давление </w:t>
      </w:r>
      <w:proofErr w:type="spellStart"/>
      <w:r w:rsidRPr="00C22F9F">
        <w:rPr>
          <w:sz w:val="28"/>
          <w:szCs w:val="28"/>
        </w:rPr>
        <w:t>Р</w:t>
      </w:r>
      <w:r w:rsidRPr="00C22F9F">
        <w:rPr>
          <w:sz w:val="28"/>
          <w:szCs w:val="28"/>
          <w:vertAlign w:val="subscript"/>
        </w:rPr>
        <w:t>n</w:t>
      </w:r>
      <w:proofErr w:type="spellEnd"/>
      <w:r w:rsidRPr="00C22F9F">
        <w:rPr>
          <w:sz w:val="28"/>
          <w:szCs w:val="28"/>
        </w:rPr>
        <w:t>- алгебраическая сумма статического и динамического давления или энергия, которая сообщаетсяIм</w:t>
      </w:r>
      <w:r w:rsidRPr="00C22F9F">
        <w:rPr>
          <w:sz w:val="28"/>
          <w:szCs w:val="28"/>
          <w:vertAlign w:val="superscript"/>
        </w:rPr>
        <w:t>3</w:t>
      </w:r>
      <w:r w:rsidRPr="00C22F9F">
        <w:rPr>
          <w:sz w:val="28"/>
          <w:szCs w:val="28"/>
        </w:rPr>
        <w:t>возду</w:t>
      </w:r>
      <w:r w:rsidRPr="00C22F9F">
        <w:rPr>
          <w:sz w:val="28"/>
          <w:szCs w:val="28"/>
        </w:rPr>
        <w:softHyphen/>
        <w:t>ха вентилятором.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noProof/>
          <w:sz w:val="28"/>
          <w:szCs w:val="28"/>
        </w:rPr>
        <w:drawing>
          <wp:inline distT="0" distB="0" distL="0" distR="0">
            <wp:extent cx="962025" cy="200025"/>
            <wp:effectExtent l="0" t="0" r="9525" b="9525"/>
            <wp:docPr id="19" name="Рисунок 19" descr="https://studfiles.net/html/710/197/html_HxSSUNvhr4.kS5B/img-MYyY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710/197/html_HxSSUNvhr4.kS5B/img-MYyYo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Оно измеряется в вентиляционных системах для определения динами</w:t>
      </w:r>
      <w:r w:rsidRPr="00C22F9F">
        <w:rPr>
          <w:sz w:val="28"/>
          <w:szCs w:val="28"/>
        </w:rPr>
        <w:softHyphen/>
        <w:t>ческого давления и для контроля работы вентилятора.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В нагнетающих воздуховодах, расположенных в системах после вентилятора, начиная от него и до конца воздуховода, давление вы</w:t>
      </w:r>
      <w:r w:rsidRPr="00C22F9F">
        <w:rPr>
          <w:sz w:val="28"/>
          <w:szCs w:val="28"/>
        </w:rPr>
        <w:softHyphen/>
        <w:t>ше атмосферного.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Во всасывающих воздуховодах (до вентилятора) вентилятором создается разрежение, за счет которого и происходит всасывание воздуха в систему. Давление в воздуховоде ниже атмосферного, по</w:t>
      </w:r>
      <w:r w:rsidRPr="00C22F9F">
        <w:rPr>
          <w:sz w:val="28"/>
          <w:szCs w:val="28"/>
        </w:rPr>
        <w:softHyphen/>
        <w:t>этому статическое и полное давление имеют отрицательное значение. В соответствии с ГОСТ 12.3.018-79 /2/ давление в воздухово</w:t>
      </w:r>
      <w:r w:rsidRPr="00C22F9F">
        <w:rPr>
          <w:sz w:val="28"/>
          <w:szCs w:val="28"/>
        </w:rPr>
        <w:softHyphen/>
        <w:t>дах измеряется жидкостными микроманометрами с помощью приемников давления (</w:t>
      </w:r>
      <w:proofErr w:type="spellStart"/>
      <w:r w:rsidRPr="00C22F9F">
        <w:rPr>
          <w:sz w:val="28"/>
          <w:szCs w:val="28"/>
        </w:rPr>
        <w:t>пневмометрических</w:t>
      </w:r>
      <w:proofErr w:type="spellEnd"/>
      <w:r w:rsidRPr="00C22F9F">
        <w:rPr>
          <w:sz w:val="28"/>
          <w:szCs w:val="28"/>
        </w:rPr>
        <w:t xml:space="preserve"> трубок), соединяемых между собой при замерах. Измерение давлений в воздуховодах основано на сравнении их с атмосферным и уравновешивании этих давлений столбом жидкости в трубке прибора. В настоящее время для этих целей используется микроманометр типа ММН-200(5)-1.0.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Микроманометр типа ММН-2400(5)-1.0.(рис.4) состоит из разме</w:t>
      </w:r>
      <w:r w:rsidRPr="00C22F9F">
        <w:rPr>
          <w:sz w:val="28"/>
          <w:szCs w:val="28"/>
        </w:rPr>
        <w:softHyphen/>
        <w:t>щенных на подставке герметично закрывающегося резервуара и на</w:t>
      </w:r>
      <w:r w:rsidRPr="00C22F9F">
        <w:rPr>
          <w:sz w:val="28"/>
          <w:szCs w:val="28"/>
        </w:rPr>
        <w:softHyphen/>
        <w:t>клонной стеклянной трубки длиной 300 мм, герметично соединенных; между собой. Резервуар и трубка с фиксационным устройством укреп</w:t>
      </w:r>
      <w:r w:rsidRPr="00C22F9F">
        <w:rPr>
          <w:sz w:val="28"/>
          <w:szCs w:val="28"/>
        </w:rPr>
        <w:softHyphen/>
        <w:t>лены на подставке с уровнями и двумя регулировочными винтами-ножками.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noProof/>
          <w:sz w:val="28"/>
          <w:szCs w:val="28"/>
        </w:rPr>
        <w:lastRenderedPageBreak/>
        <w:drawing>
          <wp:inline distT="0" distB="0" distL="0" distR="0">
            <wp:extent cx="3409950" cy="4248150"/>
            <wp:effectExtent l="0" t="0" r="0" b="0"/>
            <wp:docPr id="20" name="Рисунок 20" descr="https://studfiles.net/html/710/197/html_HxSSUNvhr4.kS5B/img-kTTQi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710/197/html_HxSSUNvhr4.kS5B/img-kTTQiW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Рис.4. Микроманометр ММН-2400(5): 1 - подставка; 2 - регулиро</w:t>
      </w:r>
      <w:r w:rsidRPr="00C22F9F">
        <w:rPr>
          <w:sz w:val="28"/>
          <w:szCs w:val="28"/>
        </w:rPr>
        <w:softHyphen/>
        <w:t xml:space="preserve">вочные винты-ножки; 3 - штуцеры </w:t>
      </w:r>
      <w:proofErr w:type="gramStart"/>
      <w:r w:rsidRPr="00C22F9F">
        <w:rPr>
          <w:sz w:val="28"/>
          <w:szCs w:val="28"/>
        </w:rPr>
        <w:t>"-</w:t>
      </w:r>
      <w:proofErr w:type="gramEnd"/>
      <w:r w:rsidRPr="00C22F9F">
        <w:rPr>
          <w:sz w:val="28"/>
          <w:szCs w:val="28"/>
        </w:rPr>
        <w:t>" и "+"; 4- резервуар со спиртом; 5 - трехходовой кран; 6 -.регулятор уровня жидкости; 7 - рукоятка трехходовою крана; 8 - уровни; 9 - рукоятка фиксатора; 10 - стойка для фиксирования трубки; 11 - стеклян</w:t>
      </w:r>
      <w:r w:rsidRPr="00C22F9F">
        <w:rPr>
          <w:sz w:val="28"/>
          <w:szCs w:val="28"/>
        </w:rPr>
        <w:softHyphen/>
        <w:t>ная трубка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На крышке резервуара расположен трехходовой кран со штуцерами (обозначенными знаками "+" и "-") для подключения приемника давления и регулятор положения уровня жидкости в трубке.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 xml:space="preserve">Через штуцер "+" полость резервуара сообщается с атмосферой, через штуцер </w:t>
      </w:r>
      <w:proofErr w:type="gramStart"/>
      <w:r w:rsidRPr="00C22F9F">
        <w:rPr>
          <w:sz w:val="28"/>
          <w:szCs w:val="28"/>
        </w:rPr>
        <w:t>"-</w:t>
      </w:r>
      <w:proofErr w:type="gramEnd"/>
      <w:r w:rsidRPr="00C22F9F">
        <w:rPr>
          <w:sz w:val="28"/>
          <w:szCs w:val="28"/>
        </w:rPr>
        <w:t>" с помощью гибкой трубки с верхний концом стеклянной трубки. При положении рукоятки крана против отметки "+" отверстия штуцеров закрыты, при положении против отметки "-" -открыты.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Отсчет уровня жидкости ведется по шкале (в мм), нанесенной на стеклянную трубку. Трубка имеет пять фиксируемых рукояткой по</w:t>
      </w:r>
      <w:r w:rsidRPr="00C22F9F">
        <w:rPr>
          <w:sz w:val="28"/>
          <w:szCs w:val="28"/>
        </w:rPr>
        <w:softHyphen/>
        <w:t>ложений, обозначенных на стойке цифрами (0,2; 0,3;. 0,4; 0,6; 0,8), что соответствует углам наклона 15, 25, 30, 45, 75°. .Цифровые обо</w:t>
      </w:r>
      <w:r w:rsidRPr="00C22F9F">
        <w:rPr>
          <w:sz w:val="28"/>
          <w:szCs w:val="28"/>
        </w:rPr>
        <w:softHyphen/>
        <w:t xml:space="preserve">значения называются коэффициентом угла наклона трубки </w:t>
      </w:r>
      <w:r w:rsidRPr="00C22F9F">
        <w:rPr>
          <w:noProof/>
          <w:sz w:val="28"/>
          <w:szCs w:val="28"/>
        </w:rPr>
        <w:drawing>
          <wp:inline distT="0" distB="0" distL="0" distR="0">
            <wp:extent cx="723900" cy="171450"/>
            <wp:effectExtent l="0" t="0" r="0" b="0"/>
            <wp:docPr id="6" name="Рисунок 6" descr="https://studfiles.net/html/710/197/html_HxSSUNvhr4.kS5B/img-xyl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710/197/html_HxSSUNvhr4.kS5B/img-xyl42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9F">
        <w:rPr>
          <w:sz w:val="28"/>
          <w:szCs w:val="28"/>
        </w:rPr>
        <w:t>(</w:t>
      </w:r>
      <w:proofErr w:type="gramStart"/>
      <w:r w:rsidRPr="00C22F9F">
        <w:rPr>
          <w:sz w:val="28"/>
          <w:szCs w:val="28"/>
        </w:rPr>
        <w:t>р</w:t>
      </w:r>
      <w:proofErr w:type="gramEnd"/>
      <w:r w:rsidRPr="00C22F9F">
        <w:rPr>
          <w:sz w:val="28"/>
          <w:szCs w:val="28"/>
        </w:rPr>
        <w:t xml:space="preserve"> - плотность спирта 809 кг/м3;sin</w:t>
      </w:r>
      <w:r w:rsidRPr="00C22F9F">
        <w:rPr>
          <w:noProof/>
          <w:sz w:val="28"/>
          <w:szCs w:val="28"/>
        </w:rPr>
        <w:drawing>
          <wp:inline distT="0" distB="0" distL="0" distR="0">
            <wp:extent cx="180975" cy="171450"/>
            <wp:effectExtent l="0" t="0" r="9525" b="0"/>
            <wp:docPr id="7" name="Рисунок 7" descr="https://studfiles.net/html/710/197/html_HxSSUNvhr4.kS5B/img-lwgUg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710/197/html_HxSSUNvhr4.kS5B/img-lwgUg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9F">
        <w:rPr>
          <w:sz w:val="28"/>
          <w:szCs w:val="28"/>
        </w:rPr>
        <w:t xml:space="preserve">- синус угла наклона трубки). Предел измерения прибором 2 - 2400 Па (0,2 - 240 мм </w:t>
      </w:r>
      <w:proofErr w:type="spellStart"/>
      <w:r w:rsidRPr="00C22F9F">
        <w:rPr>
          <w:sz w:val="28"/>
          <w:szCs w:val="28"/>
        </w:rPr>
        <w:t>вод.ст</w:t>
      </w:r>
      <w:proofErr w:type="spellEnd"/>
      <w:r w:rsidRPr="00C22F9F">
        <w:rPr>
          <w:sz w:val="28"/>
          <w:szCs w:val="28"/>
        </w:rPr>
        <w:t>.).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lastRenderedPageBreak/>
        <w:t>Приемник давления (</w:t>
      </w:r>
      <w:proofErr w:type="spellStart"/>
      <w:r w:rsidRPr="00C22F9F">
        <w:rPr>
          <w:sz w:val="28"/>
          <w:szCs w:val="28"/>
        </w:rPr>
        <w:t>пневмометрическая</w:t>
      </w:r>
      <w:proofErr w:type="spellEnd"/>
      <w:r w:rsidRPr="00C22F9F">
        <w:rPr>
          <w:sz w:val="28"/>
          <w:szCs w:val="28"/>
        </w:rPr>
        <w:t xml:space="preserve"> трубка) (рис.5) состоит из двух металлических Г-образных трубок, вставленных одна в дру</w:t>
      </w:r>
      <w:r w:rsidRPr="00C22F9F">
        <w:rPr>
          <w:sz w:val="28"/>
          <w:szCs w:val="28"/>
        </w:rPr>
        <w:softHyphen/>
        <w:t>гую. Концы внутренней трубки с обеих сторон открыты и условно обо</w:t>
      </w:r>
      <w:r w:rsidRPr="00C22F9F">
        <w:rPr>
          <w:sz w:val="28"/>
          <w:szCs w:val="28"/>
        </w:rPr>
        <w:softHyphen/>
        <w:t>значаются знаком "+". Концы наружной трубки на загнутом носике и противоположном конце заглушены, но на носике имеется отверстия по всему периметру, через которые межтрубное пространство сообща</w:t>
      </w:r>
      <w:r w:rsidRPr="00C22F9F">
        <w:rPr>
          <w:sz w:val="28"/>
          <w:szCs w:val="28"/>
        </w:rPr>
        <w:softHyphen/>
        <w:t>ется с атмосферой. На другом конце межтрубное пространство сообща</w:t>
      </w:r>
      <w:r w:rsidRPr="00C22F9F">
        <w:rPr>
          <w:sz w:val="28"/>
          <w:szCs w:val="28"/>
        </w:rPr>
        <w:softHyphen/>
        <w:t>ется с атмосферой через штуцер. Боковые отверстия и штуцер обозна</w:t>
      </w:r>
      <w:r w:rsidRPr="00C22F9F">
        <w:rPr>
          <w:sz w:val="28"/>
          <w:szCs w:val="28"/>
        </w:rPr>
        <w:softHyphen/>
        <w:t>чатся знаком "-". Приемник давления всегда помещается в воздухо</w:t>
      </w:r>
      <w:r w:rsidRPr="00C22F9F">
        <w:rPr>
          <w:sz w:val="28"/>
          <w:szCs w:val="28"/>
        </w:rPr>
        <w:softHyphen/>
        <w:t>вод Г-образным носиком навстречу потоку и параллельно стенкам воз</w:t>
      </w:r>
      <w:r w:rsidRPr="00C22F9F">
        <w:rPr>
          <w:sz w:val="28"/>
          <w:szCs w:val="28"/>
        </w:rPr>
        <w:softHyphen/>
        <w:t>духовода (рис.6). При этом через открытый конец внутренней трубки "+" на микроманометр передается полное давление, а через боковые отверстия "-" — статическое давление.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При измерениях приемник давления вводится в воздуховод через специально предусмотренные с этой целью лючки или через отверстия, пробиваемые при замерах в стенках воздуховода.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В соответствии с ГОСТ 12.3.018-79 /2/ для измерения давления в воздуховодах выбираются участки с расположением мерных сечений на расстоянии не менее шести гидравлических диаметров</w:t>
      </w:r>
      <w:r w:rsidRPr="00C22F9F">
        <w:rPr>
          <w:noProof/>
          <w:sz w:val="28"/>
          <w:szCs w:val="28"/>
        </w:rPr>
        <w:drawing>
          <wp:inline distT="0" distB="0" distL="0" distR="0">
            <wp:extent cx="609600" cy="247650"/>
            <wp:effectExtent l="0" t="0" r="0" b="0"/>
            <wp:docPr id="8" name="Рисунок 8" descr="https://studfiles.net/html/710/197/html_HxSSUNvhr4.kS5B/img-MlW7G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s.net/html/710/197/html_HxSSUNvhr4.kS5B/img-MlW7G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9F">
        <w:rPr>
          <w:sz w:val="28"/>
          <w:szCs w:val="28"/>
        </w:rPr>
        <w:t>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noProof/>
          <w:sz w:val="28"/>
          <w:szCs w:val="28"/>
        </w:rPr>
        <w:drawing>
          <wp:inline distT="0" distB="0" distL="0" distR="0">
            <wp:extent cx="2428875" cy="4143375"/>
            <wp:effectExtent l="0" t="0" r="9525" b="9525"/>
            <wp:docPr id="9" name="Рисунок 9" descr="https://studfiles.net/html/710/197/html_HxSSUNvhr4.kS5B/img-NlydS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s.net/html/710/197/html_HxSSUNvhr4.kS5B/img-NlydSx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noProof/>
          <w:sz w:val="28"/>
          <w:szCs w:val="28"/>
        </w:rPr>
        <w:lastRenderedPageBreak/>
        <w:drawing>
          <wp:inline distT="0" distB="0" distL="0" distR="0">
            <wp:extent cx="2971800" cy="990600"/>
            <wp:effectExtent l="0" t="0" r="0" b="0"/>
            <wp:docPr id="10" name="Рисунок 10" descr="https://studfiles.net/html/710/197/html_HxSSUNvhr4.kS5B/img-8TbDl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files.net/html/710/197/html_HxSSUNvhr4.kS5B/img-8TbDl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 xml:space="preserve">( F- площадь, </w:t>
      </w:r>
      <w:proofErr w:type="gramStart"/>
      <w:r w:rsidRPr="00C22F9F">
        <w:rPr>
          <w:sz w:val="28"/>
          <w:szCs w:val="28"/>
        </w:rPr>
        <w:t>П</w:t>
      </w:r>
      <w:proofErr w:type="gramEnd"/>
      <w:r w:rsidRPr="00C22F9F">
        <w:rPr>
          <w:sz w:val="28"/>
          <w:szCs w:val="28"/>
        </w:rPr>
        <w:t xml:space="preserve"> - периметр сечения) за местом возмущения пото</w:t>
      </w:r>
      <w:r w:rsidRPr="00C22F9F">
        <w:rPr>
          <w:sz w:val="28"/>
          <w:szCs w:val="28"/>
        </w:rPr>
        <w:softHyphen/>
        <w:t>ка (отводы, шиберы и т.п.) и не менее двух диаметров перед ними.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При отсутствии прямолинейных участков необходимой длины до</w:t>
      </w:r>
      <w:r w:rsidRPr="00C22F9F">
        <w:rPr>
          <w:sz w:val="28"/>
          <w:szCs w:val="28"/>
        </w:rPr>
        <w:softHyphen/>
        <w:t>пускается располагать мерное сечение в месте, делящей выбранный для измерения участок в отношении 3:1, в направлениях движения воздуха.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Допускается размещать мерное сечение непосредственно в месте расширения или сужения воздуховода. При этом размер мерного сече</w:t>
      </w:r>
      <w:r w:rsidRPr="00C22F9F">
        <w:rPr>
          <w:sz w:val="28"/>
          <w:szCs w:val="28"/>
        </w:rPr>
        <w:softHyphen/>
        <w:t>ния принимается равным соответствующему минимальному сечению воз</w:t>
      </w:r>
      <w:r w:rsidRPr="00C22F9F">
        <w:rPr>
          <w:sz w:val="28"/>
          <w:szCs w:val="28"/>
        </w:rPr>
        <w:softHyphen/>
        <w:t xml:space="preserve">духовода. 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Координаты и количество точек измерения давлений для воздухо</w:t>
      </w:r>
      <w:r w:rsidRPr="00C22F9F">
        <w:rPr>
          <w:sz w:val="28"/>
          <w:szCs w:val="28"/>
        </w:rPr>
        <w:softHyphen/>
        <w:t>водов круглого и прямоугольного сечения в зависимости от диаметра и размеров определяется по рекомендациям ГОСТ 12.3.019-79.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На рис.7 показано положение точек измерения давлений для воз</w:t>
      </w:r>
      <w:r w:rsidRPr="00C22F9F">
        <w:rPr>
          <w:sz w:val="28"/>
          <w:szCs w:val="28"/>
        </w:rPr>
        <w:softHyphen/>
        <w:t>духовода круглого сечения диамет</w:t>
      </w:r>
      <w:r w:rsidRPr="00C22F9F">
        <w:rPr>
          <w:sz w:val="28"/>
          <w:szCs w:val="28"/>
        </w:rPr>
        <w:softHyphen/>
        <w:t>ром 250 мм.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>При измерении давлении, спо</w:t>
      </w:r>
      <w:r w:rsidRPr="00C22F9F">
        <w:rPr>
          <w:sz w:val="28"/>
          <w:szCs w:val="28"/>
        </w:rPr>
        <w:softHyphen/>
        <w:t>соб соединения приемника давления с микроманометром зависит от типа вентиляционной системы (вытяжная или приточная). Не всегда при измерении давлений микроманометр со</w:t>
      </w:r>
      <w:r w:rsidRPr="00C22F9F">
        <w:rPr>
          <w:sz w:val="28"/>
          <w:szCs w:val="28"/>
        </w:rPr>
        <w:softHyphen/>
        <w:t>единяется с приемником давления таким образом, чтобы давление над спиртом в резервуаре было больше, чей в измерительной трубке. При этом уровень спирта в резервуаре понижается, а в трубке повышается. Схема измерения давлений представлена на рис.6.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t xml:space="preserve">Величина давления </w:t>
      </w:r>
      <w:proofErr w:type="gramStart"/>
      <w:r w:rsidRPr="00C22F9F">
        <w:rPr>
          <w:sz w:val="28"/>
          <w:szCs w:val="28"/>
        </w:rPr>
        <w:t>Р(</w:t>
      </w:r>
      <w:proofErr w:type="gramEnd"/>
      <w:r w:rsidRPr="00C22F9F">
        <w:rPr>
          <w:sz w:val="28"/>
          <w:szCs w:val="28"/>
        </w:rPr>
        <w:t xml:space="preserve">Па) определяется по формуле Р = </w:t>
      </w:r>
      <w:r w:rsidRPr="00C22F9F">
        <w:rPr>
          <w:noProof/>
          <w:sz w:val="28"/>
          <w:szCs w:val="28"/>
        </w:rPr>
        <w:drawing>
          <wp:inline distT="0" distB="0" distL="0" distR="0">
            <wp:extent cx="600075" cy="171450"/>
            <wp:effectExtent l="0" t="0" r="9525" b="0"/>
            <wp:docPr id="21" name="Рисунок 21" descr="https://studfiles.net/html/710/197/html_HxSSUNvhr4.kS5B/img-GfDIG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files.net/html/710/197/html_HxSSUNvhr4.kS5B/img-GfDIGl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9F">
        <w:rPr>
          <w:sz w:val="28"/>
          <w:szCs w:val="28"/>
        </w:rPr>
        <w:t>, где</w:t>
      </w:r>
      <w:r w:rsidRPr="00C22F9F">
        <w:rPr>
          <w:noProof/>
          <w:sz w:val="28"/>
          <w:szCs w:val="28"/>
        </w:rPr>
        <w:drawing>
          <wp:inline distT="0" distB="0" distL="0" distR="0">
            <wp:extent cx="266700" cy="171450"/>
            <wp:effectExtent l="0" t="0" r="0" b="0"/>
            <wp:docPr id="22" name="Рисунок 22" descr="https://studfiles.net/html/710/197/html_HxSSUNvhr4.kS5B/img-blE0X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udfiles.net/html/710/197/html_HxSSUNvhr4.kS5B/img-blE0X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9F">
        <w:rPr>
          <w:sz w:val="28"/>
          <w:szCs w:val="28"/>
        </w:rPr>
        <w:t>-разность между разность между конечным и начальным отсчетом; К - постоянная прибора (коэффициент угла наклона труб</w:t>
      </w:r>
      <w:r w:rsidRPr="00C22F9F">
        <w:rPr>
          <w:sz w:val="28"/>
          <w:szCs w:val="28"/>
        </w:rPr>
        <w:softHyphen/>
        <w:t>ки); 10</w:t>
      </w:r>
      <w:r w:rsidRPr="00C22F9F">
        <w:rPr>
          <w:noProof/>
          <w:sz w:val="28"/>
          <w:szCs w:val="28"/>
        </w:rPr>
        <w:drawing>
          <wp:inline distT="0" distB="0" distL="0" distR="0">
            <wp:extent cx="161925" cy="171450"/>
            <wp:effectExtent l="0" t="0" r="9525" b="0"/>
            <wp:docPr id="13" name="Рисунок 13" descr="https://studfiles.net/html/710/197/html_HxSSUNvhr4.kS5B/img-rKU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tudfiles.net/html/710/197/html_HxSSUNvhr4.kS5B/img-rKUJpg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9F">
        <w:rPr>
          <w:sz w:val="28"/>
          <w:szCs w:val="28"/>
        </w:rPr>
        <w:t>9,81 м/с2.</w:t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noProof/>
          <w:sz w:val="28"/>
          <w:szCs w:val="28"/>
        </w:rPr>
        <w:drawing>
          <wp:inline distT="0" distB="0" distL="0" distR="0">
            <wp:extent cx="1628775" cy="1476375"/>
            <wp:effectExtent l="0" t="0" r="9525" b="9525"/>
            <wp:docPr id="14" name="Рисунок 14" descr="https://studfiles.net/html/710/197/html_HxSSUNvhr4.kS5B/img-PX_V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files.net/html/710/197/html_HxSSUNvhr4.kS5B/img-PX_VlY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F" w:rsidRPr="00C22F9F" w:rsidRDefault="00C22F9F" w:rsidP="00C22F9F">
      <w:pPr>
        <w:pStyle w:val="a5"/>
        <w:ind w:firstLine="709"/>
        <w:jc w:val="both"/>
        <w:rPr>
          <w:sz w:val="28"/>
          <w:szCs w:val="28"/>
        </w:rPr>
      </w:pPr>
      <w:r w:rsidRPr="00C22F9F">
        <w:rPr>
          <w:sz w:val="28"/>
          <w:szCs w:val="28"/>
        </w:rPr>
        <w:lastRenderedPageBreak/>
        <w:t>Рис.7. Схема расположения точек замера давления в воз</w:t>
      </w:r>
      <w:r w:rsidRPr="00C22F9F">
        <w:rPr>
          <w:sz w:val="28"/>
          <w:szCs w:val="28"/>
        </w:rPr>
        <w:softHyphen/>
        <w:t>духоводе круглого сечения</w:t>
      </w:r>
    </w:p>
    <w:p w:rsidR="00C22F9F" w:rsidRDefault="00C22F9F" w:rsidP="00647096">
      <w:pPr>
        <w:spacing w:after="200"/>
        <w:jc w:val="center"/>
        <w:rPr>
          <w:rFonts w:eastAsiaTheme="minorEastAsia"/>
          <w:b/>
          <w:sz w:val="28"/>
          <w:szCs w:val="28"/>
        </w:rPr>
      </w:pPr>
    </w:p>
    <w:p w:rsidR="00647096" w:rsidRPr="00723001" w:rsidRDefault="00647096" w:rsidP="00647096">
      <w:pPr>
        <w:tabs>
          <w:tab w:val="left" w:pos="2955"/>
        </w:tabs>
        <w:rPr>
          <w:sz w:val="28"/>
          <w:szCs w:val="28"/>
        </w:rPr>
      </w:pPr>
    </w:p>
    <w:p w:rsidR="00647096" w:rsidRDefault="00647096" w:rsidP="00647096">
      <w:pPr>
        <w:tabs>
          <w:tab w:val="left" w:pos="2955"/>
        </w:tabs>
        <w:rPr>
          <w:sz w:val="28"/>
          <w:szCs w:val="28"/>
        </w:rPr>
      </w:pP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>Вентиляторами называются машины, предназначенные для перемещения газов и повышения их давления. При этом степень повышения давления у вентиляторов (отношение давления на выходе к давлению на входе) π&lt; 1,1. Для создания больших давлений применяют воздуходувные машины и компрессоры.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>Вентиляторы являются одним из распространённых видов судовых механизмов. Они используются для искусственной вентиляции жилых и служебных помещений, для создания тяги в котельных установках, для удаления вредных и пожароопасных газов из отсеков.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proofErr w:type="gramStart"/>
      <w:r w:rsidRPr="00132A2A">
        <w:rPr>
          <w:sz w:val="28"/>
          <w:szCs w:val="28"/>
        </w:rPr>
        <w:t>П</w:t>
      </w:r>
      <w:proofErr w:type="gramEnd"/>
      <w:r w:rsidRPr="00132A2A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95625" cy="2162175"/>
            <wp:effectExtent l="0" t="0" r="9525" b="9525"/>
            <wp:wrapSquare wrapText="bothSides"/>
            <wp:docPr id="5" name="Рисунок 2" descr="https://studfiles.net/html/2706/1215/html_GFqd5zaILo.UDcd/img-snd4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snd4R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A2A">
        <w:rPr>
          <w:sz w:val="28"/>
          <w:szCs w:val="28"/>
        </w:rPr>
        <w:t>о назначению различают вентиляторы вдувные, вытяжные и циркуляционные. Так, котельные вентиляторы, которые нагнетают (вдувают) воздух в топки котлов, называются вдувными, а вентиляторы, отсасывающие выпускные газы из котла, называются вытяжными.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>По принципу действия вентиляторы делятся на центробежные и осевые.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С 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center"/>
        <w:rPr>
          <w:sz w:val="28"/>
          <w:szCs w:val="28"/>
        </w:rPr>
      </w:pPr>
      <w:r w:rsidRPr="00132A2A">
        <w:rPr>
          <w:sz w:val="28"/>
          <w:szCs w:val="28"/>
        </w:rPr>
        <w:t>Рис.1. Схема центробежного вентилятора</w:t>
      </w:r>
    </w:p>
    <w:p w:rsidR="00C46FC2" w:rsidRPr="00132A2A" w:rsidRDefault="00C46FC2" w:rsidP="00C46FC2">
      <w:pPr>
        <w:ind w:firstLine="709"/>
        <w:rPr>
          <w:sz w:val="28"/>
          <w:szCs w:val="28"/>
        </w:rPr>
      </w:pPr>
      <w:proofErr w:type="spellStart"/>
      <w:r w:rsidRPr="00132A2A">
        <w:rPr>
          <w:sz w:val="28"/>
          <w:szCs w:val="28"/>
        </w:rPr>
        <w:t>хема</w:t>
      </w:r>
      <w:proofErr w:type="spellEnd"/>
      <w:r w:rsidRPr="00132A2A">
        <w:rPr>
          <w:sz w:val="28"/>
          <w:szCs w:val="28"/>
        </w:rPr>
        <w:t xml:space="preserve"> центробежного вентилятора изображена на рис.1. Воздух засасывается через отверстие</w:t>
      </w:r>
      <w:r w:rsidRPr="00132A2A">
        <w:rPr>
          <w:i/>
          <w:iCs/>
          <w:sz w:val="28"/>
          <w:szCs w:val="28"/>
        </w:rPr>
        <w:t>1</w:t>
      </w:r>
      <w:r w:rsidRPr="00132A2A">
        <w:rPr>
          <w:sz w:val="28"/>
          <w:szCs w:val="28"/>
        </w:rPr>
        <w:t>в центральной части кожуха и попадает на лопасти</w:t>
      </w:r>
      <w:r w:rsidRPr="00132A2A">
        <w:rPr>
          <w:i/>
          <w:iCs/>
          <w:sz w:val="28"/>
          <w:szCs w:val="28"/>
        </w:rPr>
        <w:t>2</w:t>
      </w:r>
      <w:r w:rsidRPr="00132A2A">
        <w:rPr>
          <w:sz w:val="28"/>
          <w:szCs w:val="28"/>
        </w:rPr>
        <w:t>, находящиеся на ободе колеса</w:t>
      </w:r>
      <w:r w:rsidRPr="00132A2A">
        <w:rPr>
          <w:i/>
          <w:iCs/>
          <w:sz w:val="28"/>
          <w:szCs w:val="28"/>
        </w:rPr>
        <w:t>3</w:t>
      </w:r>
      <w:r w:rsidRPr="00132A2A">
        <w:rPr>
          <w:sz w:val="28"/>
          <w:szCs w:val="28"/>
        </w:rPr>
        <w:t>. Лопасти</w:t>
      </w:r>
      <w:r w:rsidRPr="00132A2A">
        <w:rPr>
          <w:i/>
          <w:iCs/>
          <w:sz w:val="28"/>
          <w:szCs w:val="28"/>
        </w:rPr>
        <w:t>2</w:t>
      </w:r>
      <w:r w:rsidRPr="00132A2A">
        <w:rPr>
          <w:sz w:val="28"/>
          <w:szCs w:val="28"/>
        </w:rPr>
        <w:t>рабочего колеса, вращаясь, отбрасывают воздух в кольцевой кожух</w:t>
      </w:r>
      <w:r w:rsidRPr="00132A2A">
        <w:rPr>
          <w:i/>
          <w:iCs/>
          <w:sz w:val="28"/>
          <w:szCs w:val="28"/>
        </w:rPr>
        <w:t>4</w:t>
      </w:r>
      <w:r w:rsidRPr="00132A2A">
        <w:rPr>
          <w:sz w:val="28"/>
          <w:szCs w:val="28"/>
        </w:rPr>
        <w:t>, имеющий форму спирали, откуда он попадает в диффузор</w:t>
      </w:r>
      <w:r w:rsidRPr="00132A2A">
        <w:rPr>
          <w:i/>
          <w:iCs/>
          <w:sz w:val="28"/>
          <w:szCs w:val="28"/>
        </w:rPr>
        <w:t>5</w:t>
      </w:r>
      <w:r w:rsidRPr="00132A2A">
        <w:rPr>
          <w:sz w:val="28"/>
          <w:szCs w:val="28"/>
        </w:rPr>
        <w:t>. Из диффузора воздух по трубопроводу поступает к месту назначения.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lastRenderedPageBreak/>
        <w:t>С</w:t>
      </w:r>
      <w:r w:rsidRPr="00132A2A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248275" cy="1905000"/>
            <wp:effectExtent l="0" t="0" r="9525" b="0"/>
            <wp:wrapSquare wrapText="bothSides"/>
            <wp:docPr id="4" name="Рисунок 3" descr="https://studfiles.net/html/2706/1215/html_GFqd5zaILo.UDcd/img-kCEe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kCEecb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A2A">
        <w:rPr>
          <w:sz w:val="28"/>
          <w:szCs w:val="28"/>
        </w:rPr>
        <w:t>удовые вентиляторы приводятся во вращение электродвигателями и паровыми турбинами. На рис. 2 представлен общий вид судового центробежного вентилятора серии ЦСУ.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center"/>
        <w:rPr>
          <w:sz w:val="28"/>
          <w:szCs w:val="28"/>
        </w:rPr>
      </w:pPr>
      <w:r w:rsidRPr="00132A2A">
        <w:rPr>
          <w:sz w:val="28"/>
          <w:szCs w:val="28"/>
        </w:rPr>
        <w:t>Рис. 2. Общий вид судового центробежного вентилятора.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center"/>
        <w:rPr>
          <w:sz w:val="28"/>
          <w:szCs w:val="28"/>
        </w:rPr>
      </w:pPr>
      <w:r w:rsidRPr="00132A2A">
        <w:rPr>
          <w:i/>
          <w:iCs/>
          <w:sz w:val="28"/>
          <w:szCs w:val="28"/>
        </w:rPr>
        <w:t xml:space="preserve">1 </w:t>
      </w:r>
      <w:r w:rsidRPr="00132A2A">
        <w:rPr>
          <w:sz w:val="28"/>
          <w:szCs w:val="28"/>
        </w:rPr>
        <w:t>– всасывающий патрубок;</w:t>
      </w:r>
      <w:r w:rsidRPr="00132A2A">
        <w:rPr>
          <w:i/>
          <w:iCs/>
          <w:sz w:val="28"/>
          <w:szCs w:val="28"/>
        </w:rPr>
        <w:t xml:space="preserve"> 2 </w:t>
      </w:r>
      <w:r w:rsidRPr="00132A2A">
        <w:rPr>
          <w:sz w:val="28"/>
          <w:szCs w:val="28"/>
        </w:rPr>
        <w:t xml:space="preserve">– колесо; </w:t>
      </w:r>
      <w:r w:rsidRPr="00132A2A">
        <w:rPr>
          <w:i/>
          <w:iCs/>
          <w:sz w:val="28"/>
          <w:szCs w:val="28"/>
        </w:rPr>
        <w:t xml:space="preserve">3 </w:t>
      </w:r>
      <w:r w:rsidRPr="00132A2A">
        <w:rPr>
          <w:sz w:val="28"/>
          <w:szCs w:val="28"/>
        </w:rPr>
        <w:t>– диффузор;</w:t>
      </w:r>
      <w:r w:rsidRPr="00132A2A">
        <w:rPr>
          <w:i/>
          <w:iCs/>
          <w:sz w:val="28"/>
          <w:szCs w:val="28"/>
        </w:rPr>
        <w:t xml:space="preserve"> 4 </w:t>
      </w:r>
      <w:r w:rsidRPr="00132A2A">
        <w:rPr>
          <w:sz w:val="28"/>
          <w:szCs w:val="28"/>
        </w:rPr>
        <w:t>– электродвигатель.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Основными параметрами работы вентилятора являются его производительность </w:t>
      </w:r>
      <w:r w:rsidRPr="00132A2A">
        <w:rPr>
          <w:i/>
          <w:iCs/>
          <w:sz w:val="28"/>
          <w:szCs w:val="28"/>
        </w:rPr>
        <w:t>Q</w:t>
      </w:r>
      <w:r w:rsidRPr="00132A2A">
        <w:rPr>
          <w:sz w:val="28"/>
          <w:szCs w:val="28"/>
        </w:rPr>
        <w:t xml:space="preserve">, полное </w:t>
      </w:r>
      <w:proofErr w:type="spellStart"/>
      <w:r w:rsidRPr="00132A2A">
        <w:rPr>
          <w:sz w:val="28"/>
          <w:szCs w:val="28"/>
        </w:rPr>
        <w:t>давление</w:t>
      </w:r>
      <w:r w:rsidRPr="00132A2A">
        <w:rPr>
          <w:i/>
          <w:iCs/>
          <w:sz w:val="28"/>
          <w:szCs w:val="28"/>
        </w:rPr>
        <w:t>Р</w:t>
      </w:r>
      <w:proofErr w:type="spellEnd"/>
      <w:r w:rsidRPr="00132A2A">
        <w:rPr>
          <w:sz w:val="28"/>
          <w:szCs w:val="28"/>
        </w:rPr>
        <w:t xml:space="preserve">, потребляемая </w:t>
      </w:r>
      <w:proofErr w:type="spellStart"/>
      <w:r w:rsidRPr="00132A2A">
        <w:rPr>
          <w:sz w:val="28"/>
          <w:szCs w:val="28"/>
        </w:rPr>
        <w:t>мощность</w:t>
      </w:r>
      <w:r w:rsidRPr="00132A2A">
        <w:rPr>
          <w:i/>
          <w:iCs/>
          <w:sz w:val="28"/>
          <w:szCs w:val="28"/>
        </w:rPr>
        <w:t>N</w:t>
      </w:r>
      <w:r w:rsidRPr="00132A2A">
        <w:rPr>
          <w:sz w:val="28"/>
          <w:szCs w:val="28"/>
        </w:rPr>
        <w:t>и</w:t>
      </w:r>
      <w:proofErr w:type="spellEnd"/>
      <w:r w:rsidRPr="00132A2A">
        <w:rPr>
          <w:sz w:val="28"/>
          <w:szCs w:val="28"/>
        </w:rPr>
        <w:t xml:space="preserve"> коэффициент полезного действия</w:t>
      </w:r>
      <w:r w:rsidRPr="00132A2A">
        <w:rPr>
          <w:i/>
          <w:iCs/>
          <w:sz w:val="28"/>
          <w:szCs w:val="28"/>
        </w:rPr>
        <w:t>η</w:t>
      </w:r>
      <w:r w:rsidRPr="00132A2A">
        <w:rPr>
          <w:sz w:val="28"/>
          <w:szCs w:val="28"/>
        </w:rPr>
        <w:t>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Производительностью </w:t>
      </w:r>
      <w:proofErr w:type="spellStart"/>
      <w:r w:rsidRPr="00132A2A">
        <w:rPr>
          <w:i/>
          <w:iCs/>
          <w:sz w:val="28"/>
          <w:szCs w:val="28"/>
          <w:u w:val="single"/>
        </w:rPr>
        <w:t>Q</w:t>
      </w:r>
      <w:r w:rsidRPr="00132A2A">
        <w:rPr>
          <w:sz w:val="28"/>
          <w:szCs w:val="28"/>
        </w:rPr>
        <w:t>называется</w:t>
      </w:r>
      <w:proofErr w:type="spellEnd"/>
      <w:r w:rsidRPr="00132A2A">
        <w:rPr>
          <w:sz w:val="28"/>
          <w:szCs w:val="28"/>
        </w:rPr>
        <w:t xml:space="preserve"> весовое или объёмное количество газа, перемещаемое вентилятором в единицу времени (секунду). На практике чаще пользуются объёмной производительностью в</w:t>
      </w:r>
      <w:r w:rsidRPr="00132A2A">
        <w:rPr>
          <w:i/>
          <w:iCs/>
          <w:sz w:val="28"/>
          <w:szCs w:val="28"/>
        </w:rPr>
        <w:t>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i/>
          <w:iCs/>
          <w:sz w:val="28"/>
          <w:szCs w:val="28"/>
        </w:rPr>
        <w:t>/с</w:t>
      </w:r>
      <w:r w:rsidRPr="00132A2A">
        <w:rPr>
          <w:sz w:val="28"/>
          <w:szCs w:val="28"/>
        </w:rPr>
        <w:t>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Полным давлением вентилятора </w:t>
      </w:r>
      <w:proofErr w:type="spellStart"/>
      <w:r w:rsidRPr="00132A2A">
        <w:rPr>
          <w:i/>
          <w:iCs/>
          <w:sz w:val="28"/>
          <w:szCs w:val="28"/>
          <w:u w:val="single"/>
        </w:rPr>
        <w:t>Р</w:t>
      </w:r>
      <w:r w:rsidRPr="00132A2A">
        <w:rPr>
          <w:sz w:val="28"/>
          <w:szCs w:val="28"/>
        </w:rPr>
        <w:t>называется</w:t>
      </w:r>
      <w:proofErr w:type="spellEnd"/>
      <w:r w:rsidRPr="00132A2A">
        <w:rPr>
          <w:sz w:val="28"/>
          <w:szCs w:val="28"/>
        </w:rPr>
        <w:t xml:space="preserve"> приращение полной энергии 1 м</w:t>
      </w:r>
      <w:r w:rsidRPr="00132A2A">
        <w:rPr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 xml:space="preserve">газа, проходящего через вентилятор. Полное давление измеряется </w:t>
      </w:r>
      <w:proofErr w:type="spellStart"/>
      <w:r w:rsidRPr="00132A2A">
        <w:rPr>
          <w:sz w:val="28"/>
          <w:szCs w:val="28"/>
        </w:rPr>
        <w:t>в</w:t>
      </w:r>
      <w:r w:rsidRPr="00132A2A">
        <w:rPr>
          <w:i/>
          <w:iCs/>
          <w:sz w:val="28"/>
          <w:szCs w:val="28"/>
        </w:rPr>
        <w:t>П</w:t>
      </w:r>
      <w:proofErr w:type="gramStart"/>
      <w:r w:rsidRPr="00132A2A">
        <w:rPr>
          <w:i/>
          <w:iCs/>
          <w:sz w:val="28"/>
          <w:szCs w:val="28"/>
        </w:rPr>
        <w:t>а</w:t>
      </w:r>
      <w:proofErr w:type="spellEnd"/>
      <w:r w:rsidRPr="00132A2A">
        <w:rPr>
          <w:sz w:val="28"/>
          <w:szCs w:val="28"/>
        </w:rPr>
        <w:t>(</w:t>
      </w:r>
      <w:proofErr w:type="gramEnd"/>
      <w:r w:rsidRPr="00132A2A">
        <w:rPr>
          <w:i/>
          <w:iCs/>
          <w:sz w:val="28"/>
          <w:szCs w:val="28"/>
        </w:rPr>
        <w:t>Дж/м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=Н·м/м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=Н/м</w:t>
      </w:r>
      <w:r w:rsidRPr="00132A2A">
        <w:rPr>
          <w:i/>
          <w:iCs/>
          <w:sz w:val="28"/>
          <w:szCs w:val="28"/>
          <w:vertAlign w:val="superscript"/>
        </w:rPr>
        <w:t xml:space="preserve">2 </w:t>
      </w:r>
      <w:r w:rsidRPr="00132A2A">
        <w:rPr>
          <w:i/>
          <w:iCs/>
          <w:sz w:val="28"/>
          <w:szCs w:val="28"/>
        </w:rPr>
        <w:t>= Па</w:t>
      </w:r>
      <w:r w:rsidRPr="00132A2A">
        <w:rPr>
          <w:sz w:val="28"/>
          <w:szCs w:val="28"/>
        </w:rPr>
        <w:t xml:space="preserve">) или </w:t>
      </w:r>
      <w:proofErr w:type="spellStart"/>
      <w:r w:rsidRPr="00132A2A">
        <w:rPr>
          <w:sz w:val="28"/>
          <w:szCs w:val="28"/>
        </w:rPr>
        <w:t>в</w:t>
      </w:r>
      <w:r w:rsidRPr="00132A2A">
        <w:rPr>
          <w:i/>
          <w:iCs/>
          <w:sz w:val="28"/>
          <w:szCs w:val="28"/>
        </w:rPr>
        <w:t>мм</w:t>
      </w:r>
      <w:proofErr w:type="spellEnd"/>
      <w:r w:rsidRPr="00132A2A">
        <w:rPr>
          <w:i/>
          <w:iCs/>
          <w:sz w:val="28"/>
          <w:szCs w:val="28"/>
        </w:rPr>
        <w:t xml:space="preserve"> водяного столба</w:t>
      </w:r>
      <w:r w:rsidRPr="00132A2A">
        <w:rPr>
          <w:sz w:val="28"/>
          <w:szCs w:val="28"/>
        </w:rPr>
        <w:t>. Связь между этими величинами выражается формулой: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132A2A">
        <w:rPr>
          <w:sz w:val="28"/>
          <w:szCs w:val="28"/>
        </w:rPr>
        <w:t xml:space="preserve">P = </w:t>
      </w:r>
      <w:proofErr w:type="spellStart"/>
      <w:r w:rsidRPr="00132A2A">
        <w:rPr>
          <w:sz w:val="28"/>
          <w:szCs w:val="28"/>
        </w:rPr>
        <w:t>g</w:t>
      </w:r>
      <w:proofErr w:type="spellEnd"/>
      <w:r w:rsidRPr="00132A2A">
        <w:rPr>
          <w:sz w:val="28"/>
          <w:szCs w:val="28"/>
        </w:rPr>
        <w:t>·</w:t>
      </w:r>
      <w:proofErr w:type="spellStart"/>
      <w:r w:rsidRPr="00132A2A">
        <w:rPr>
          <w:sz w:val="28"/>
          <w:szCs w:val="28"/>
        </w:rPr>
        <w:t>h</w:t>
      </w:r>
      <w:proofErr w:type="spellEnd"/>
      <w:r w:rsidRPr="00132A2A">
        <w:rPr>
          <w:sz w:val="28"/>
          <w:szCs w:val="28"/>
        </w:rPr>
        <w:t xml:space="preserve"> (1)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Р - давление в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proofErr w:type="spellStart"/>
      <w:r w:rsidRPr="00132A2A">
        <w:rPr>
          <w:sz w:val="28"/>
          <w:szCs w:val="28"/>
        </w:rPr>
        <w:t>g</w:t>
      </w:r>
      <w:proofErr w:type="spellEnd"/>
      <w:r w:rsidRPr="00132A2A">
        <w:rPr>
          <w:sz w:val="28"/>
          <w:szCs w:val="28"/>
        </w:rPr>
        <w:t xml:space="preserve">- ускорение свободного </w:t>
      </w:r>
      <w:proofErr w:type="spellStart"/>
      <w:r w:rsidRPr="00132A2A">
        <w:rPr>
          <w:sz w:val="28"/>
          <w:szCs w:val="28"/>
        </w:rPr>
        <w:t>падения</w:t>
      </w:r>
      <w:proofErr w:type="gramStart"/>
      <w:r w:rsidRPr="00132A2A">
        <w:rPr>
          <w:sz w:val="28"/>
          <w:szCs w:val="28"/>
        </w:rPr>
        <w:t>,</w:t>
      </w:r>
      <w:r w:rsidRPr="00132A2A">
        <w:rPr>
          <w:i/>
          <w:iCs/>
          <w:sz w:val="28"/>
          <w:szCs w:val="28"/>
        </w:rPr>
        <w:t>м</w:t>
      </w:r>
      <w:proofErr w:type="spellEnd"/>
      <w:proofErr w:type="gramEnd"/>
      <w:r w:rsidRPr="00132A2A">
        <w:rPr>
          <w:i/>
          <w:iCs/>
          <w:sz w:val="28"/>
          <w:szCs w:val="28"/>
        </w:rPr>
        <w:t>/с</w:t>
      </w:r>
      <w:r w:rsidRPr="00132A2A">
        <w:rPr>
          <w:i/>
          <w:iCs/>
          <w:sz w:val="28"/>
          <w:szCs w:val="28"/>
          <w:vertAlign w:val="superscript"/>
        </w:rPr>
        <w:t>2</w:t>
      </w:r>
      <w:r w:rsidRPr="00132A2A">
        <w:rPr>
          <w:sz w:val="28"/>
          <w:szCs w:val="28"/>
        </w:rPr>
        <w:t>;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proofErr w:type="spellStart"/>
      <w:r w:rsidRPr="00132A2A">
        <w:rPr>
          <w:sz w:val="28"/>
          <w:szCs w:val="28"/>
        </w:rPr>
        <w:t>h</w:t>
      </w:r>
      <w:proofErr w:type="spellEnd"/>
      <w:r w:rsidRPr="00132A2A">
        <w:rPr>
          <w:sz w:val="28"/>
          <w:szCs w:val="28"/>
        </w:rPr>
        <w:t xml:space="preserve">- давление </w:t>
      </w:r>
      <w:proofErr w:type="spellStart"/>
      <w:r w:rsidRPr="00132A2A">
        <w:rPr>
          <w:sz w:val="28"/>
          <w:szCs w:val="28"/>
        </w:rPr>
        <w:t>в</w:t>
      </w:r>
      <w:r w:rsidRPr="00132A2A">
        <w:rPr>
          <w:i/>
          <w:iCs/>
          <w:sz w:val="28"/>
          <w:szCs w:val="28"/>
        </w:rPr>
        <w:t>мм</w:t>
      </w:r>
      <w:proofErr w:type="spellEnd"/>
      <w:r w:rsidRPr="00132A2A">
        <w:rPr>
          <w:i/>
          <w:iCs/>
          <w:sz w:val="28"/>
          <w:szCs w:val="28"/>
        </w:rPr>
        <w:t xml:space="preserve"> вод. ст.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>Полное давление представляет собой сумму статического и динамического давления вентилятора: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132A2A">
        <w:rPr>
          <w:sz w:val="28"/>
          <w:szCs w:val="28"/>
        </w:rPr>
        <w:t xml:space="preserve">Р = </w:t>
      </w:r>
      <w:proofErr w:type="spellStart"/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proofErr w:type="spellEnd"/>
      <w:r w:rsidRPr="00132A2A">
        <w:rPr>
          <w:sz w:val="28"/>
          <w:szCs w:val="28"/>
        </w:rPr>
        <w:t xml:space="preserve"> + </w:t>
      </w:r>
      <w:proofErr w:type="spellStart"/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дин</w:t>
      </w:r>
      <w:proofErr w:type="spellEnd"/>
      <w:r w:rsidRPr="00132A2A">
        <w:rPr>
          <w:sz w:val="28"/>
          <w:szCs w:val="28"/>
        </w:rPr>
        <w:t>(2)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lastRenderedPageBreak/>
        <w:t xml:space="preserve">В свою очередь статическое давление вентилятора равно разности статических давлений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>после вентилятора и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до вентилятора.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proofErr w:type="spellStart"/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proofErr w:type="spellEnd"/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– 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(3)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Статическое давление на входе и выходе из вентилятора определяется с помощью </w:t>
      </w:r>
      <w:proofErr w:type="spellStart"/>
      <w:r w:rsidRPr="00132A2A">
        <w:rPr>
          <w:sz w:val="28"/>
          <w:szCs w:val="28"/>
        </w:rPr>
        <w:t>вакууметра</w:t>
      </w:r>
      <w:proofErr w:type="spellEnd"/>
      <w:r w:rsidRPr="00132A2A">
        <w:rPr>
          <w:sz w:val="28"/>
          <w:szCs w:val="28"/>
        </w:rPr>
        <w:t xml:space="preserve"> и манометра: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 xml:space="preserve"> = В - </w:t>
      </w:r>
      <w:proofErr w:type="spellStart"/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в</w:t>
      </w:r>
      <w:proofErr w:type="spellEnd"/>
      <w:r w:rsidRPr="00132A2A">
        <w:rPr>
          <w:sz w:val="28"/>
          <w:szCs w:val="28"/>
        </w:rPr>
        <w:t xml:space="preserve"> (4)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= В + </w:t>
      </w:r>
      <w:proofErr w:type="spellStart"/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proofErr w:type="spellEnd"/>
      <w:r w:rsidRPr="00132A2A">
        <w:rPr>
          <w:sz w:val="28"/>
          <w:szCs w:val="28"/>
        </w:rPr>
        <w:t xml:space="preserve"> (5)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здесь: </w:t>
      </w:r>
      <w:proofErr w:type="spellStart"/>
      <w:r w:rsidRPr="00132A2A">
        <w:rPr>
          <w:sz w:val="28"/>
          <w:szCs w:val="28"/>
        </w:rPr>
        <w:t>Р</w:t>
      </w:r>
      <w:proofErr w:type="gramStart"/>
      <w:r w:rsidRPr="00132A2A">
        <w:rPr>
          <w:sz w:val="28"/>
          <w:szCs w:val="28"/>
          <w:vertAlign w:val="subscript"/>
        </w:rPr>
        <w:t>в</w:t>
      </w:r>
      <w:proofErr w:type="spellEnd"/>
      <w:r w:rsidRPr="00132A2A">
        <w:rPr>
          <w:sz w:val="28"/>
          <w:szCs w:val="28"/>
        </w:rPr>
        <w:t>-</w:t>
      </w:r>
      <w:proofErr w:type="gramEnd"/>
      <w:r w:rsidRPr="00132A2A">
        <w:rPr>
          <w:sz w:val="28"/>
          <w:szCs w:val="28"/>
        </w:rPr>
        <w:t xml:space="preserve"> давление всасывания по </w:t>
      </w:r>
      <w:proofErr w:type="spellStart"/>
      <w:r w:rsidRPr="00132A2A">
        <w:rPr>
          <w:sz w:val="28"/>
          <w:szCs w:val="28"/>
        </w:rPr>
        <w:t>вакууметру,</w:t>
      </w:r>
      <w:r w:rsidRPr="00132A2A">
        <w:rPr>
          <w:i/>
          <w:iCs/>
          <w:sz w:val="28"/>
          <w:szCs w:val="28"/>
        </w:rPr>
        <w:t>Па</w:t>
      </w:r>
      <w:proofErr w:type="spellEnd"/>
      <w:r w:rsidRPr="00132A2A">
        <w:rPr>
          <w:sz w:val="28"/>
          <w:szCs w:val="28"/>
        </w:rPr>
        <w:t>;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proofErr w:type="spellStart"/>
      <w:r w:rsidRPr="00132A2A">
        <w:rPr>
          <w:sz w:val="28"/>
          <w:szCs w:val="28"/>
        </w:rPr>
        <w:t>Р</w:t>
      </w:r>
      <w:proofErr w:type="gramStart"/>
      <w:r w:rsidRPr="00132A2A">
        <w:rPr>
          <w:sz w:val="28"/>
          <w:szCs w:val="28"/>
          <w:vertAlign w:val="subscript"/>
        </w:rPr>
        <w:t>н</w:t>
      </w:r>
      <w:proofErr w:type="spellEnd"/>
      <w:r w:rsidRPr="00132A2A">
        <w:rPr>
          <w:sz w:val="28"/>
          <w:szCs w:val="28"/>
        </w:rPr>
        <w:t>-</w:t>
      </w:r>
      <w:proofErr w:type="gramEnd"/>
      <w:r w:rsidRPr="00132A2A">
        <w:rPr>
          <w:sz w:val="28"/>
          <w:szCs w:val="28"/>
        </w:rPr>
        <w:t xml:space="preserve"> давление нагнетания по </w:t>
      </w:r>
      <w:proofErr w:type="spellStart"/>
      <w:r w:rsidRPr="00132A2A">
        <w:rPr>
          <w:sz w:val="28"/>
          <w:szCs w:val="28"/>
        </w:rPr>
        <w:t>манометру,</w:t>
      </w:r>
      <w:r w:rsidRPr="00132A2A">
        <w:rPr>
          <w:i/>
          <w:iCs/>
          <w:sz w:val="28"/>
          <w:szCs w:val="28"/>
        </w:rPr>
        <w:t>Па</w:t>
      </w:r>
      <w:proofErr w:type="spellEnd"/>
      <w:r w:rsidRPr="00132A2A">
        <w:rPr>
          <w:sz w:val="28"/>
          <w:szCs w:val="28"/>
        </w:rPr>
        <w:t>;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В - атмосферное давление,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>С учётом (3, 4, 5) статическое давление вентилятора можно определить как сумму давления всасывания</w:t>
      </w:r>
      <w:proofErr w:type="gramStart"/>
      <w:r w:rsidRPr="00132A2A">
        <w:rPr>
          <w:sz w:val="28"/>
          <w:szCs w:val="28"/>
        </w:rPr>
        <w:t xml:space="preserve"> </w:t>
      </w:r>
      <w:r w:rsidRPr="00132A2A">
        <w:rPr>
          <w:i/>
          <w:iCs/>
          <w:sz w:val="28"/>
          <w:szCs w:val="28"/>
        </w:rPr>
        <w:t>Р</w:t>
      </w:r>
      <w:proofErr w:type="gramEnd"/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и давления </w:t>
      </w:r>
      <w:proofErr w:type="spellStart"/>
      <w:r w:rsidRPr="00132A2A">
        <w:rPr>
          <w:sz w:val="28"/>
          <w:szCs w:val="28"/>
        </w:rPr>
        <w:t>нагнетания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proofErr w:type="spellEnd"/>
      <w:r w:rsidRPr="00132A2A">
        <w:rPr>
          <w:sz w:val="28"/>
          <w:szCs w:val="28"/>
        </w:rPr>
        <w:t>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proofErr w:type="spellStart"/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proofErr w:type="spellEnd"/>
      <w:r w:rsidRPr="00132A2A">
        <w:rPr>
          <w:sz w:val="28"/>
          <w:szCs w:val="28"/>
        </w:rPr>
        <w:t xml:space="preserve"> = </w:t>
      </w:r>
      <w:proofErr w:type="spellStart"/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в</w:t>
      </w:r>
      <w:proofErr w:type="spellEnd"/>
      <w:r w:rsidRPr="00132A2A">
        <w:rPr>
          <w:sz w:val="28"/>
          <w:szCs w:val="28"/>
        </w:rPr>
        <w:t xml:space="preserve"> + </w:t>
      </w:r>
      <w:proofErr w:type="spellStart"/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proofErr w:type="spellEnd"/>
      <w:r w:rsidRPr="00132A2A">
        <w:rPr>
          <w:sz w:val="28"/>
          <w:szCs w:val="28"/>
        </w:rPr>
        <w:t>(6)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Динамическое давление </w:t>
      </w:r>
      <w:proofErr w:type="spellStart"/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зависит</w:t>
      </w:r>
      <w:proofErr w:type="spellEnd"/>
      <w:r w:rsidRPr="00132A2A">
        <w:rPr>
          <w:sz w:val="28"/>
          <w:szCs w:val="28"/>
        </w:rPr>
        <w:t xml:space="preserve"> от скорости газа в нагнетательном патрубке вентилятора и может быть определено по формуле: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857250" cy="409575"/>
            <wp:effectExtent l="0" t="0" r="0" b="9525"/>
            <wp:docPr id="1" name="Рисунок 1" descr="https://studfiles.net/html/2706/1215/html_GFqd5zaILo.UDcd/img-2Omtd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1215/html_GFqd5zaILo.UDcd/img-2Omtd_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(7)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ρ - плотность газа, </w:t>
      </w:r>
      <w:r w:rsidRPr="00132A2A">
        <w:rPr>
          <w:i/>
          <w:iCs/>
          <w:sz w:val="28"/>
          <w:szCs w:val="28"/>
        </w:rPr>
        <w:t>кг/м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;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с - скорость газа, 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sz w:val="28"/>
          <w:szCs w:val="28"/>
        </w:rPr>
        <w:t>.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>Таким образом, полное давление, создаваемое вентилятором, выражается суммой трёх слагаемых: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1381125" cy="409575"/>
            <wp:effectExtent l="0" t="0" r="9525" b="9525"/>
            <wp:docPr id="2" name="Рисунок 2" descr="https://studfiles.net/html/2706/1215/html_GFqd5zaILo.UDcd/img-cTs5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cTs5xx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(8)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Если вентилятор приводится в движение трёхфазным электродвигателем, </w:t>
      </w:r>
      <w:r w:rsidRPr="00132A2A">
        <w:rPr>
          <w:sz w:val="28"/>
          <w:szCs w:val="28"/>
          <w:u w:val="single"/>
        </w:rPr>
        <w:t xml:space="preserve">потребляемая от сети мощность </w:t>
      </w:r>
      <w:proofErr w:type="spellStart"/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</w:rPr>
        <w:t>может</w:t>
      </w:r>
      <w:proofErr w:type="spellEnd"/>
      <w:r w:rsidRPr="00132A2A">
        <w:rPr>
          <w:sz w:val="28"/>
          <w:szCs w:val="28"/>
        </w:rPr>
        <w:t xml:space="preserve"> быть определена по показаниям ваттметра, включаемого поочерёдно в каждую из фаз: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132A2A">
        <w:rPr>
          <w:sz w:val="28"/>
          <w:szCs w:val="28"/>
        </w:rPr>
        <w:t>N = N</w:t>
      </w:r>
      <w:r w:rsidRPr="00132A2A">
        <w:rPr>
          <w:sz w:val="28"/>
          <w:szCs w:val="28"/>
          <w:vertAlign w:val="subscript"/>
        </w:rPr>
        <w:t>A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B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C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 xml:space="preserve"> (9) 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Полезная мощность вентилятора </w:t>
      </w:r>
      <w:proofErr w:type="spellStart"/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  <w:u w:val="single"/>
          <w:vertAlign w:val="subscript"/>
        </w:rPr>
        <w:t>п</w:t>
      </w:r>
      <w:r w:rsidRPr="00132A2A">
        <w:rPr>
          <w:sz w:val="28"/>
          <w:szCs w:val="28"/>
        </w:rPr>
        <w:t>равна</w:t>
      </w:r>
      <w:proofErr w:type="spellEnd"/>
      <w:r w:rsidRPr="00132A2A">
        <w:rPr>
          <w:sz w:val="28"/>
          <w:szCs w:val="28"/>
        </w:rPr>
        <w:t xml:space="preserve"> произведению полного давления на производительность: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proofErr w:type="spellStart"/>
      <w:r w:rsidRPr="00132A2A">
        <w:rPr>
          <w:sz w:val="28"/>
          <w:szCs w:val="28"/>
        </w:rPr>
        <w:lastRenderedPageBreak/>
        <w:t>N</w:t>
      </w:r>
      <w:r w:rsidRPr="00132A2A">
        <w:rPr>
          <w:sz w:val="28"/>
          <w:szCs w:val="28"/>
          <w:vertAlign w:val="subscript"/>
        </w:rPr>
        <w:t>п</w:t>
      </w:r>
      <w:proofErr w:type="spellEnd"/>
      <w:r w:rsidRPr="00132A2A">
        <w:rPr>
          <w:sz w:val="28"/>
          <w:szCs w:val="28"/>
        </w:rPr>
        <w:t xml:space="preserve"> = </w:t>
      </w:r>
      <w:proofErr w:type="spellStart"/>
      <w:r w:rsidRPr="00132A2A">
        <w:rPr>
          <w:sz w:val="28"/>
          <w:szCs w:val="28"/>
        </w:rPr>
        <w:t>PQ</w:t>
      </w:r>
      <w:r w:rsidRPr="00132A2A">
        <w:rPr>
          <w:i/>
          <w:iCs/>
          <w:sz w:val="28"/>
          <w:szCs w:val="28"/>
        </w:rPr>
        <w:t>Вт</w:t>
      </w:r>
      <w:proofErr w:type="spellEnd"/>
      <w:r w:rsidRPr="00132A2A">
        <w:rPr>
          <w:sz w:val="28"/>
          <w:szCs w:val="28"/>
        </w:rPr>
        <w:t>(10)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 xml:space="preserve">Отношение полезной мощности вентилятора к мощности, потребляемой электродвигателем из сети называется </w:t>
      </w:r>
      <w:r w:rsidRPr="00132A2A">
        <w:rPr>
          <w:sz w:val="28"/>
          <w:szCs w:val="28"/>
          <w:u w:val="single"/>
        </w:rPr>
        <w:t xml:space="preserve">коэффициентом полезного </w:t>
      </w:r>
      <w:proofErr w:type="spellStart"/>
      <w:r w:rsidRPr="00132A2A">
        <w:rPr>
          <w:sz w:val="28"/>
          <w:szCs w:val="28"/>
          <w:u w:val="single"/>
        </w:rPr>
        <w:t>действия</w:t>
      </w:r>
      <w:r w:rsidRPr="00132A2A">
        <w:rPr>
          <w:sz w:val="28"/>
          <w:szCs w:val="28"/>
        </w:rPr>
        <w:t>вентиляционной</w:t>
      </w:r>
      <w:proofErr w:type="spellEnd"/>
      <w:r w:rsidRPr="00132A2A">
        <w:rPr>
          <w:sz w:val="28"/>
          <w:szCs w:val="28"/>
        </w:rPr>
        <w:t xml:space="preserve"> установки:</w:t>
      </w:r>
    </w:p>
    <w:p w:rsidR="00C46FC2" w:rsidRPr="00132A2A" w:rsidRDefault="00C46FC2" w:rsidP="00C46FC2">
      <w:pPr>
        <w:spacing w:before="100" w:beforeAutospacing="1" w:after="100" w:afterAutospacing="1"/>
        <w:ind w:firstLine="709"/>
        <w:jc w:val="right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685800" cy="390525"/>
            <wp:effectExtent l="0" t="0" r="0" b="9525"/>
            <wp:docPr id="3" name="Рисунок 3" descr="https://studfiles.net/html/2706/1215/html_GFqd5zaILo.UDcd/img-gVqN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gVqNBZ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sz w:val="28"/>
          <w:szCs w:val="28"/>
        </w:rPr>
        <w:t>(11)</w:t>
      </w:r>
    </w:p>
    <w:p w:rsidR="00C46FC2" w:rsidRDefault="00C46FC2" w:rsidP="00C46FC2">
      <w:pPr>
        <w:spacing w:before="100" w:beforeAutospacing="1" w:after="100" w:afterAutospacing="1"/>
        <w:ind w:firstLine="709"/>
        <w:rPr>
          <w:sz w:val="28"/>
          <w:szCs w:val="28"/>
        </w:rPr>
      </w:pPr>
      <w:r w:rsidRPr="00132A2A">
        <w:rPr>
          <w:sz w:val="28"/>
          <w:szCs w:val="28"/>
        </w:rPr>
        <w:t>Обычно к.п.д. центробежных вентиляторов находится в пределах 0,45 – 0,70.</w:t>
      </w:r>
    </w:p>
    <w:p w:rsidR="00647096" w:rsidRPr="007C24A9" w:rsidRDefault="00647096" w:rsidP="0064709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GoBack"/>
      <w:bookmarkEnd w:id="0"/>
      <w:r w:rsidRPr="007C24A9"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47096" w:rsidRPr="008519F7" w:rsidRDefault="00647096" w:rsidP="00647096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Основные:</w:t>
      </w:r>
    </w:p>
    <w:p w:rsidR="00647096" w:rsidRPr="008519F7" w:rsidRDefault="00647096" w:rsidP="00647096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 xml:space="preserve">Брюханов О.Н, </w:t>
      </w:r>
      <w:proofErr w:type="spellStart"/>
      <w:r w:rsidRPr="008519F7">
        <w:rPr>
          <w:sz w:val="28"/>
          <w:szCs w:val="28"/>
        </w:rPr>
        <w:t>Коробко</w:t>
      </w:r>
      <w:proofErr w:type="spellEnd"/>
      <w:r w:rsidRPr="008519F7">
        <w:rPr>
          <w:sz w:val="28"/>
          <w:szCs w:val="28"/>
        </w:rPr>
        <w:t xml:space="preserve"> В.И., </w:t>
      </w:r>
      <w:proofErr w:type="spellStart"/>
      <w:r w:rsidRPr="008519F7">
        <w:rPr>
          <w:sz w:val="28"/>
          <w:szCs w:val="28"/>
        </w:rPr>
        <w:t>Мелик-Аракелян</w:t>
      </w:r>
      <w:proofErr w:type="spellEnd"/>
      <w:r w:rsidRPr="008519F7">
        <w:rPr>
          <w:sz w:val="28"/>
          <w:szCs w:val="28"/>
        </w:rPr>
        <w:t xml:space="preserve"> А.Т. Основы гидравлики, теплотехники и аэр</w:t>
      </w:r>
      <w:r>
        <w:rPr>
          <w:sz w:val="28"/>
          <w:szCs w:val="28"/>
        </w:rPr>
        <w:t>одинамики. – М.: ИНФРА – М.: 201</w:t>
      </w:r>
      <w:r w:rsidRPr="008519F7">
        <w:rPr>
          <w:sz w:val="28"/>
          <w:szCs w:val="28"/>
        </w:rPr>
        <w:t>7.</w:t>
      </w:r>
    </w:p>
    <w:p w:rsidR="00647096" w:rsidRPr="008519F7" w:rsidRDefault="00647096" w:rsidP="00647096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8519F7">
        <w:rPr>
          <w:sz w:val="28"/>
          <w:szCs w:val="28"/>
        </w:rPr>
        <w:t>Будов</w:t>
      </w:r>
      <w:proofErr w:type="spellEnd"/>
      <w:r w:rsidRPr="008519F7">
        <w:rPr>
          <w:sz w:val="28"/>
          <w:szCs w:val="28"/>
        </w:rPr>
        <w:t xml:space="preserve"> В.М. Насос</w:t>
      </w:r>
      <w:r>
        <w:rPr>
          <w:sz w:val="28"/>
          <w:szCs w:val="28"/>
        </w:rPr>
        <w:t xml:space="preserve">ы АЭС.- М.: </w:t>
      </w:r>
      <w:proofErr w:type="spellStart"/>
      <w:r>
        <w:rPr>
          <w:sz w:val="28"/>
          <w:szCs w:val="28"/>
        </w:rPr>
        <w:t>Энергоатомиздат</w:t>
      </w:r>
      <w:proofErr w:type="spellEnd"/>
      <w:r>
        <w:rPr>
          <w:sz w:val="28"/>
          <w:szCs w:val="28"/>
        </w:rPr>
        <w:t>, 201</w:t>
      </w:r>
      <w:r w:rsidRPr="008519F7">
        <w:rPr>
          <w:sz w:val="28"/>
          <w:szCs w:val="28"/>
        </w:rPr>
        <w:t>6.</w:t>
      </w:r>
    </w:p>
    <w:p w:rsidR="00647096" w:rsidRPr="008519F7" w:rsidRDefault="00647096" w:rsidP="00647096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Евгеньев А.Е., Крупеник А</w:t>
      </w:r>
      <w:r>
        <w:rPr>
          <w:sz w:val="28"/>
          <w:szCs w:val="28"/>
        </w:rPr>
        <w:t>.П. Гидравлика. – М.: Недра, 201</w:t>
      </w:r>
      <w:r w:rsidRPr="008519F7">
        <w:rPr>
          <w:sz w:val="28"/>
          <w:szCs w:val="28"/>
        </w:rPr>
        <w:t>3.</w:t>
      </w:r>
    </w:p>
    <w:p w:rsidR="00647096" w:rsidRPr="008519F7" w:rsidRDefault="00647096" w:rsidP="00647096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Черкасский В.М. Насосы, вентиляторы, компрес</w:t>
      </w:r>
      <w:r>
        <w:rPr>
          <w:sz w:val="28"/>
          <w:szCs w:val="28"/>
        </w:rPr>
        <w:t xml:space="preserve">соры. – М.: </w:t>
      </w:r>
      <w:proofErr w:type="spellStart"/>
      <w:r>
        <w:rPr>
          <w:sz w:val="28"/>
          <w:szCs w:val="28"/>
        </w:rPr>
        <w:t>Энергоатоииздат</w:t>
      </w:r>
      <w:proofErr w:type="spellEnd"/>
      <w:r>
        <w:rPr>
          <w:sz w:val="28"/>
          <w:szCs w:val="28"/>
        </w:rPr>
        <w:t>, 201</w:t>
      </w:r>
      <w:r w:rsidRPr="008519F7">
        <w:rPr>
          <w:sz w:val="28"/>
          <w:szCs w:val="28"/>
        </w:rPr>
        <w:t>4.</w:t>
      </w:r>
    </w:p>
    <w:p w:rsidR="00647096" w:rsidRPr="008519F7" w:rsidRDefault="00647096" w:rsidP="00647096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8519F7">
        <w:rPr>
          <w:sz w:val="28"/>
          <w:szCs w:val="28"/>
        </w:rPr>
        <w:t>Калицун</w:t>
      </w:r>
      <w:proofErr w:type="spellEnd"/>
      <w:r w:rsidRPr="008519F7">
        <w:rPr>
          <w:sz w:val="28"/>
          <w:szCs w:val="28"/>
        </w:rPr>
        <w:t xml:space="preserve"> В.И. Гидравлика, водоснабжение и </w:t>
      </w:r>
      <w:proofErr w:type="spellStart"/>
      <w:r w:rsidRPr="008519F7">
        <w:rPr>
          <w:sz w:val="28"/>
          <w:szCs w:val="28"/>
        </w:rPr>
        <w:t>к</w:t>
      </w:r>
      <w:r>
        <w:rPr>
          <w:sz w:val="28"/>
          <w:szCs w:val="28"/>
        </w:rPr>
        <w:t>анализация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Стройиздат</w:t>
      </w:r>
      <w:proofErr w:type="spellEnd"/>
      <w:r>
        <w:rPr>
          <w:sz w:val="28"/>
          <w:szCs w:val="28"/>
        </w:rPr>
        <w:t>, 2012</w:t>
      </w:r>
    </w:p>
    <w:p w:rsidR="00647096" w:rsidRPr="008519F7" w:rsidRDefault="00647096" w:rsidP="00647096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8519F7">
        <w:rPr>
          <w:sz w:val="28"/>
          <w:szCs w:val="28"/>
        </w:rPr>
        <w:t>Калинушкин</w:t>
      </w:r>
      <w:proofErr w:type="spellEnd"/>
      <w:r w:rsidRPr="008519F7">
        <w:rPr>
          <w:sz w:val="28"/>
          <w:szCs w:val="28"/>
        </w:rPr>
        <w:t xml:space="preserve"> М.П. Насосы и </w:t>
      </w:r>
      <w:proofErr w:type="spellStart"/>
      <w:r w:rsidRPr="008519F7">
        <w:rPr>
          <w:sz w:val="28"/>
          <w:szCs w:val="28"/>
        </w:rPr>
        <w:t>вентиляторы.Учебное</w:t>
      </w:r>
      <w:proofErr w:type="spellEnd"/>
      <w:r w:rsidRPr="008519F7">
        <w:rPr>
          <w:sz w:val="28"/>
          <w:szCs w:val="28"/>
        </w:rPr>
        <w:t xml:space="preserve"> п</w:t>
      </w:r>
      <w:r>
        <w:rPr>
          <w:sz w:val="28"/>
          <w:szCs w:val="28"/>
        </w:rPr>
        <w:t>особие. - М.: Высшая школа, 2015</w:t>
      </w:r>
      <w:r w:rsidRPr="008519F7">
        <w:rPr>
          <w:sz w:val="28"/>
          <w:szCs w:val="28"/>
        </w:rPr>
        <w:t>.</w:t>
      </w:r>
    </w:p>
    <w:p w:rsidR="00647096" w:rsidRPr="008519F7" w:rsidRDefault="00647096" w:rsidP="00647096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8519F7">
        <w:rPr>
          <w:sz w:val="28"/>
          <w:szCs w:val="28"/>
        </w:rPr>
        <w:t>Малющенко</w:t>
      </w:r>
      <w:proofErr w:type="spellEnd"/>
      <w:r w:rsidRPr="008519F7">
        <w:rPr>
          <w:sz w:val="28"/>
          <w:szCs w:val="28"/>
        </w:rPr>
        <w:t xml:space="preserve"> В.В., Михайлов А.К. Энергетические насосы. Справочное</w:t>
      </w:r>
      <w:r>
        <w:rPr>
          <w:sz w:val="28"/>
          <w:szCs w:val="28"/>
        </w:rPr>
        <w:t xml:space="preserve">пособие.- М.: </w:t>
      </w:r>
      <w:proofErr w:type="spellStart"/>
      <w:r>
        <w:rPr>
          <w:sz w:val="28"/>
          <w:szCs w:val="28"/>
        </w:rPr>
        <w:t>Энергоиздат</w:t>
      </w:r>
      <w:proofErr w:type="spellEnd"/>
      <w:r>
        <w:rPr>
          <w:sz w:val="28"/>
          <w:szCs w:val="28"/>
        </w:rPr>
        <w:t>, 2013</w:t>
      </w:r>
      <w:r w:rsidRPr="008519F7">
        <w:rPr>
          <w:sz w:val="28"/>
          <w:szCs w:val="28"/>
        </w:rPr>
        <w:t>.</w:t>
      </w:r>
    </w:p>
    <w:p w:rsidR="00647096" w:rsidRPr="008519F7" w:rsidRDefault="00647096" w:rsidP="00647096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Дополнительные:</w:t>
      </w:r>
    </w:p>
    <w:p w:rsidR="00647096" w:rsidRPr="008519F7" w:rsidRDefault="00647096" w:rsidP="00647096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Пашутина Н.Г., Макашова О.В., Медведев Р.М. Техническая термодинамика с основами теплопередачи и гидравлики. – М.: Машиностроение. 1988г ГОСТ 9725 — 76. Вентиляторы центробежные.</w:t>
      </w:r>
    </w:p>
    <w:p w:rsidR="00647096" w:rsidRPr="008519F7" w:rsidRDefault="00647096" w:rsidP="00647096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ГОСТ 17398- 72. Насосы. Термины и определения.</w:t>
      </w:r>
    </w:p>
    <w:p w:rsidR="00647096" w:rsidRPr="008519F7" w:rsidRDefault="00647096" w:rsidP="00647096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ГОСТ 14059-68* Насосы поршневые. Ряды основных параметров.</w:t>
      </w:r>
    </w:p>
    <w:p w:rsidR="00647096" w:rsidRPr="008519F7" w:rsidRDefault="00647096" w:rsidP="00647096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СНиП 2.04.08-87* Газоснабжение.</w:t>
      </w:r>
    </w:p>
    <w:p w:rsidR="00C90CDE" w:rsidRDefault="00C90CDE"/>
    <w:sectPr w:rsidR="00C90CDE" w:rsidSect="004E2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774"/>
    <w:multiLevelType w:val="multilevel"/>
    <w:tmpl w:val="EBE08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57972"/>
    <w:multiLevelType w:val="multilevel"/>
    <w:tmpl w:val="C0A61E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663EF"/>
    <w:multiLevelType w:val="multilevel"/>
    <w:tmpl w:val="4C26A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F569E"/>
    <w:multiLevelType w:val="multilevel"/>
    <w:tmpl w:val="5C14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4F0F9B"/>
    <w:multiLevelType w:val="multilevel"/>
    <w:tmpl w:val="CDCC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072CD0"/>
    <w:multiLevelType w:val="multilevel"/>
    <w:tmpl w:val="CE2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20D06"/>
    <w:multiLevelType w:val="multilevel"/>
    <w:tmpl w:val="A0FC6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B934A3"/>
    <w:multiLevelType w:val="multilevel"/>
    <w:tmpl w:val="1282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4F2A8F"/>
    <w:multiLevelType w:val="multilevel"/>
    <w:tmpl w:val="B626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DAE51EC"/>
    <w:multiLevelType w:val="multilevel"/>
    <w:tmpl w:val="38324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6173C4"/>
    <w:multiLevelType w:val="multilevel"/>
    <w:tmpl w:val="0CBAA2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D8008A"/>
    <w:multiLevelType w:val="multilevel"/>
    <w:tmpl w:val="939A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B66303"/>
    <w:multiLevelType w:val="multilevel"/>
    <w:tmpl w:val="87DA47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E97B33"/>
    <w:multiLevelType w:val="multilevel"/>
    <w:tmpl w:val="455C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C1106B"/>
    <w:multiLevelType w:val="multilevel"/>
    <w:tmpl w:val="1A00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A5123F"/>
    <w:multiLevelType w:val="multilevel"/>
    <w:tmpl w:val="4DEA8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49232C"/>
    <w:multiLevelType w:val="multilevel"/>
    <w:tmpl w:val="2128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1A1C4E"/>
    <w:multiLevelType w:val="multilevel"/>
    <w:tmpl w:val="19B82E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B24EF7"/>
    <w:multiLevelType w:val="multilevel"/>
    <w:tmpl w:val="390AA5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677E2D"/>
    <w:multiLevelType w:val="multilevel"/>
    <w:tmpl w:val="91EC73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D32950"/>
    <w:multiLevelType w:val="multilevel"/>
    <w:tmpl w:val="14FA0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183F38"/>
    <w:multiLevelType w:val="multilevel"/>
    <w:tmpl w:val="FE42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DB418C"/>
    <w:multiLevelType w:val="multilevel"/>
    <w:tmpl w:val="A6FA52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9B6115"/>
    <w:multiLevelType w:val="multilevel"/>
    <w:tmpl w:val="4A9E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D9569E"/>
    <w:multiLevelType w:val="multilevel"/>
    <w:tmpl w:val="4E7E9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BE6D9B"/>
    <w:multiLevelType w:val="multilevel"/>
    <w:tmpl w:val="69A8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08173C"/>
    <w:multiLevelType w:val="multilevel"/>
    <w:tmpl w:val="223CCF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21"/>
  </w:num>
  <w:num w:numId="9">
    <w:abstractNumId w:val="6"/>
  </w:num>
  <w:num w:numId="10">
    <w:abstractNumId w:val="25"/>
  </w:num>
  <w:num w:numId="11">
    <w:abstractNumId w:val="19"/>
  </w:num>
  <w:num w:numId="12">
    <w:abstractNumId w:val="1"/>
  </w:num>
  <w:num w:numId="13">
    <w:abstractNumId w:val="13"/>
  </w:num>
  <w:num w:numId="14">
    <w:abstractNumId w:val="27"/>
  </w:num>
  <w:num w:numId="15">
    <w:abstractNumId w:val="11"/>
  </w:num>
  <w:num w:numId="16">
    <w:abstractNumId w:val="23"/>
  </w:num>
  <w:num w:numId="17">
    <w:abstractNumId w:val="3"/>
  </w:num>
  <w:num w:numId="18">
    <w:abstractNumId w:val="17"/>
  </w:num>
  <w:num w:numId="19">
    <w:abstractNumId w:val="16"/>
  </w:num>
  <w:num w:numId="20">
    <w:abstractNumId w:val="14"/>
  </w:num>
  <w:num w:numId="21">
    <w:abstractNumId w:val="26"/>
  </w:num>
  <w:num w:numId="22">
    <w:abstractNumId w:val="10"/>
  </w:num>
  <w:num w:numId="23">
    <w:abstractNumId w:val="22"/>
  </w:num>
  <w:num w:numId="24">
    <w:abstractNumId w:val="24"/>
  </w:num>
  <w:num w:numId="25">
    <w:abstractNumId w:val="20"/>
  </w:num>
  <w:num w:numId="26">
    <w:abstractNumId w:val="15"/>
  </w:num>
  <w:num w:numId="27">
    <w:abstractNumId w:val="18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F1B"/>
    <w:rsid w:val="00007F1B"/>
    <w:rsid w:val="001248B1"/>
    <w:rsid w:val="003142DF"/>
    <w:rsid w:val="0035196D"/>
    <w:rsid w:val="004E2CF8"/>
    <w:rsid w:val="00613076"/>
    <w:rsid w:val="00647096"/>
    <w:rsid w:val="006F2C47"/>
    <w:rsid w:val="0070750A"/>
    <w:rsid w:val="00785C55"/>
    <w:rsid w:val="00816FBC"/>
    <w:rsid w:val="009115FD"/>
    <w:rsid w:val="0095443F"/>
    <w:rsid w:val="009D5CCA"/>
    <w:rsid w:val="00A61E6D"/>
    <w:rsid w:val="00C22F9F"/>
    <w:rsid w:val="00C46FC2"/>
    <w:rsid w:val="00C90CDE"/>
    <w:rsid w:val="00E85456"/>
    <w:rsid w:val="00FF5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470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6470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647096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647096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647096"/>
    <w:rPr>
      <w:b/>
      <w:bCs/>
    </w:rPr>
  </w:style>
  <w:style w:type="character" w:styleId="a7">
    <w:name w:val="Hyperlink"/>
    <w:basedOn w:val="a0"/>
    <w:uiPriority w:val="99"/>
    <w:semiHidden/>
    <w:unhideWhenUsed/>
    <w:rsid w:val="00647096"/>
    <w:rPr>
      <w:color w:val="0000FF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C46FC2"/>
  </w:style>
  <w:style w:type="paragraph" w:customStyle="1" w:styleId="paragraph">
    <w:name w:val="paragraph"/>
    <w:basedOn w:val="a"/>
    <w:rsid w:val="00C46FC2"/>
    <w:pPr>
      <w:spacing w:before="100" w:beforeAutospacing="1" w:after="100" w:afterAutospacing="1"/>
    </w:pPr>
    <w:rPr>
      <w:sz w:val="24"/>
      <w:szCs w:val="24"/>
    </w:rPr>
  </w:style>
  <w:style w:type="character" w:customStyle="1" w:styleId="textrun">
    <w:name w:val="textrun"/>
    <w:basedOn w:val="a0"/>
    <w:rsid w:val="00C46FC2"/>
  </w:style>
  <w:style w:type="character" w:customStyle="1" w:styleId="normaltextrun">
    <w:name w:val="normaltextrun"/>
    <w:basedOn w:val="a0"/>
    <w:rsid w:val="00C46FC2"/>
  </w:style>
  <w:style w:type="character" w:customStyle="1" w:styleId="eop">
    <w:name w:val="eop"/>
    <w:basedOn w:val="a0"/>
    <w:rsid w:val="00C46FC2"/>
  </w:style>
  <w:style w:type="character" w:customStyle="1" w:styleId="contextualspellingandgrammarerror">
    <w:name w:val="contextualspellingandgrammarerror"/>
    <w:basedOn w:val="a0"/>
    <w:rsid w:val="00C46FC2"/>
  </w:style>
  <w:style w:type="character" w:customStyle="1" w:styleId="spellingerror">
    <w:name w:val="spellingerror"/>
    <w:basedOn w:val="a0"/>
    <w:rsid w:val="00C46FC2"/>
  </w:style>
  <w:style w:type="character" w:customStyle="1" w:styleId="mathequationcontainer">
    <w:name w:val="mathequationcontainer"/>
    <w:basedOn w:val="a0"/>
    <w:rsid w:val="00C46FC2"/>
  </w:style>
  <w:style w:type="character" w:customStyle="1" w:styleId="equationplaceholdertext">
    <w:name w:val="equationplaceholdertext"/>
    <w:basedOn w:val="a0"/>
    <w:rsid w:val="00C46FC2"/>
  </w:style>
  <w:style w:type="character" w:customStyle="1" w:styleId="fieldrange">
    <w:name w:val="fieldrange"/>
    <w:basedOn w:val="a0"/>
    <w:rsid w:val="00C46FC2"/>
  </w:style>
  <w:style w:type="character" w:styleId="a8">
    <w:name w:val="FollowedHyperlink"/>
    <w:basedOn w:val="a0"/>
    <w:uiPriority w:val="99"/>
    <w:semiHidden/>
    <w:unhideWhenUsed/>
    <w:rsid w:val="00C46FC2"/>
    <w:rPr>
      <w:color w:val="800080"/>
      <w:u w:val="single"/>
    </w:rPr>
  </w:style>
  <w:style w:type="character" w:customStyle="1" w:styleId="wacimagecontainer">
    <w:name w:val="wacimagecontainer"/>
    <w:basedOn w:val="a0"/>
    <w:rsid w:val="00C46FC2"/>
  </w:style>
  <w:style w:type="character" w:customStyle="1" w:styleId="wacalttextdescribedby">
    <w:name w:val="wacalttextdescribedby"/>
    <w:basedOn w:val="a0"/>
    <w:rsid w:val="00C46FC2"/>
  </w:style>
  <w:style w:type="character" w:customStyle="1" w:styleId="linebreakblob">
    <w:name w:val="linebreakblob"/>
    <w:basedOn w:val="a0"/>
    <w:rsid w:val="00C46FC2"/>
  </w:style>
  <w:style w:type="character" w:customStyle="1" w:styleId="scxw145665338">
    <w:name w:val="scxw145665338"/>
    <w:basedOn w:val="a0"/>
    <w:rsid w:val="00C46FC2"/>
  </w:style>
  <w:style w:type="character" w:customStyle="1" w:styleId="mathspan">
    <w:name w:val="mathspan"/>
    <w:basedOn w:val="a0"/>
    <w:rsid w:val="00C46FC2"/>
  </w:style>
  <w:style w:type="paragraph" w:styleId="a9">
    <w:name w:val="Balloon Text"/>
    <w:basedOn w:val="a"/>
    <w:link w:val="aa"/>
    <w:uiPriority w:val="99"/>
    <w:semiHidden/>
    <w:unhideWhenUsed/>
    <w:rsid w:val="003142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4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7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1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85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7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1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4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70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8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8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7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6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39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9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4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5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0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27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4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1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55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6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64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1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6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58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34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0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95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31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7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3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21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12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1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2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61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7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8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6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9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43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3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7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7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1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8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9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38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4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9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74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2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36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6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9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4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4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06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3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5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14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0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8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5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8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4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7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5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93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0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2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46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5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8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98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0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2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0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3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8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12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3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14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5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3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14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12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1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63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88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8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11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58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37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0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8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85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64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94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44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4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1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4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3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9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8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5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6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0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18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3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1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6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86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85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64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99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5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33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37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4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31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0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1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38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5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3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1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6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16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8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7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9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3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33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8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0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8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44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05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9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4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7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33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5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8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59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7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7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7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73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58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97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1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52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4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1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02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0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0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4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6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1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5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96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2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7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3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7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4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75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1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1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6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8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1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2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6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9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16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1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10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04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0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9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60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9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9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1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63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95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07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74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3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99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6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40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4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4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12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07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66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2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2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84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7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29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5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7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0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95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0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42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2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9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21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38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5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9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7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47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3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3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12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25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5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4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9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88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50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45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2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2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1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8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1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35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3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5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1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9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5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4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2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28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5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5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89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2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7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6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68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1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65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9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4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8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4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6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0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8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1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3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6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7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2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2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23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9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5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9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8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8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78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7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3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2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72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6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1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9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68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0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7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8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9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76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0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3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8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2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0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1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3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6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43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05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9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8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7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4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12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53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52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0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7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2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98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9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2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33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8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92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1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7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16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5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03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4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8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7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9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84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80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8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9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45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07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8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2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7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7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4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5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6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1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3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56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8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1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4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1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7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43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6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5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2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2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3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8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6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5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65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83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56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9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0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9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5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7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1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43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05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4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19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7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9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5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8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2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8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2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86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1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9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0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2611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Гунько</dc:creator>
  <cp:keywords/>
  <dc:description/>
  <cp:lastModifiedBy>Гыук</cp:lastModifiedBy>
  <cp:revision>13</cp:revision>
  <dcterms:created xsi:type="dcterms:W3CDTF">2019-01-14T14:30:00Z</dcterms:created>
  <dcterms:modified xsi:type="dcterms:W3CDTF">2019-10-01T17:45:00Z</dcterms:modified>
</cp:coreProperties>
</file>